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160D73" w14:textId="77777777" w:rsidR="0029575B" w:rsidRDefault="00F46515" w:rsidP="00C57754">
      <w:bookmarkStart w:id="0" w:name="_GoBack"/>
      <w:bookmarkEnd w:id="0"/>
      <w:r>
        <w:rPr>
          <w:noProof/>
          <w:lang w:eastAsia="en-AU"/>
        </w:rPr>
        <w:drawing>
          <wp:inline distT="0" distB="0" distL="0" distR="0" wp14:anchorId="1299571B" wp14:editId="1FAF514C">
            <wp:extent cx="1577975" cy="645160"/>
            <wp:effectExtent l="0" t="0" r="0" b="0"/>
            <wp:docPr id="1" name="Picture 1" descr="RMIT_PO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IT_POS_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7975" cy="645160"/>
                    </a:xfrm>
                    <a:prstGeom prst="rect">
                      <a:avLst/>
                    </a:prstGeom>
                    <a:noFill/>
                    <a:ln>
                      <a:noFill/>
                    </a:ln>
                  </pic:spPr>
                </pic:pic>
              </a:graphicData>
            </a:graphic>
          </wp:inline>
        </w:drawing>
      </w:r>
    </w:p>
    <w:p w14:paraId="1F0ECD6B" w14:textId="77777777" w:rsidR="0029575B" w:rsidRDefault="0029575B" w:rsidP="00BA5AC6">
      <w:pPr>
        <w:rPr>
          <w:rFonts w:cs="Arial"/>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solid" w:color="auto" w:fill="auto"/>
        <w:tblLook w:val="01E0" w:firstRow="1" w:lastRow="1" w:firstColumn="1" w:lastColumn="1" w:noHBand="0" w:noVBand="0"/>
      </w:tblPr>
      <w:tblGrid>
        <w:gridCol w:w="10312"/>
      </w:tblGrid>
      <w:tr w:rsidR="00C57754" w:rsidRPr="00ED206D" w14:paraId="793F19C9" w14:textId="77777777" w:rsidTr="00ED206D">
        <w:tc>
          <w:tcPr>
            <w:tcW w:w="10454" w:type="dxa"/>
            <w:shd w:val="solid" w:color="auto" w:fill="auto"/>
          </w:tcPr>
          <w:p w14:paraId="15EB5724" w14:textId="77777777" w:rsidR="00C57754" w:rsidRPr="00ED206D" w:rsidRDefault="00C57754" w:rsidP="00ED206D">
            <w:pPr>
              <w:jc w:val="center"/>
              <w:rPr>
                <w:rFonts w:cs="Arial"/>
                <w:b/>
                <w:color w:val="FFFFFF"/>
                <w:sz w:val="16"/>
              </w:rPr>
            </w:pPr>
          </w:p>
          <w:p w14:paraId="007ACEAF" w14:textId="77777777" w:rsidR="00C57754" w:rsidRPr="00ED206D" w:rsidRDefault="00C57754" w:rsidP="00ED206D">
            <w:pPr>
              <w:jc w:val="center"/>
              <w:rPr>
                <w:rFonts w:cs="Arial"/>
                <w:b/>
                <w:color w:val="FFFFFF"/>
                <w:sz w:val="24"/>
              </w:rPr>
            </w:pPr>
            <w:r w:rsidRPr="00ED206D">
              <w:rPr>
                <w:rFonts w:cs="Arial"/>
                <w:b/>
                <w:color w:val="FFFFFF"/>
                <w:sz w:val="24"/>
              </w:rPr>
              <w:t xml:space="preserve">Position Description – </w:t>
            </w:r>
            <w:r w:rsidR="007C6293" w:rsidRPr="00ED206D">
              <w:rPr>
                <w:rFonts w:cs="Arial"/>
                <w:b/>
                <w:color w:val="FFFFFF"/>
                <w:sz w:val="24"/>
              </w:rPr>
              <w:t xml:space="preserve">Professor of Rheology </w:t>
            </w:r>
            <w:r w:rsidR="00851F66">
              <w:rPr>
                <w:rFonts w:cs="Arial"/>
                <w:b/>
                <w:color w:val="FFFFFF"/>
                <w:sz w:val="24"/>
              </w:rPr>
              <w:t xml:space="preserve">and Director of </w:t>
            </w:r>
            <w:proofErr w:type="spellStart"/>
            <w:r w:rsidR="00851F66">
              <w:rPr>
                <w:rFonts w:cs="Arial"/>
                <w:b/>
                <w:color w:val="FFFFFF"/>
                <w:sz w:val="24"/>
              </w:rPr>
              <w:t>RMPC</w:t>
            </w:r>
            <w:proofErr w:type="spellEnd"/>
          </w:p>
          <w:p w14:paraId="0257B172" w14:textId="77777777" w:rsidR="00C57754" w:rsidRPr="00ED206D" w:rsidRDefault="00C57754" w:rsidP="00ED206D">
            <w:pPr>
              <w:jc w:val="center"/>
              <w:rPr>
                <w:rFonts w:cs="Arial"/>
                <w:color w:val="FFFFFF"/>
                <w:sz w:val="16"/>
                <w:szCs w:val="20"/>
              </w:rPr>
            </w:pPr>
          </w:p>
        </w:tc>
      </w:tr>
    </w:tbl>
    <w:p w14:paraId="04CD2247" w14:textId="77777777" w:rsidR="00C57754" w:rsidRDefault="00C57754" w:rsidP="00C57754">
      <w:pPr>
        <w:rPr>
          <w:rFonts w:cs="Arial"/>
          <w:szCs w:val="20"/>
        </w:rPr>
      </w:pPr>
    </w:p>
    <w:p w14:paraId="4CA8B876" w14:textId="77777777" w:rsidR="009D0B0E" w:rsidRDefault="009D0B0E" w:rsidP="00C57754">
      <w:pPr>
        <w:rPr>
          <w:rFonts w:cs="Arial"/>
          <w:szCs w:val="20"/>
        </w:rPr>
      </w:pPr>
    </w:p>
    <w:p w14:paraId="7FB96952" w14:textId="77777777" w:rsidR="00BF2804" w:rsidRPr="00C57754" w:rsidRDefault="00864772" w:rsidP="00C57754">
      <w:pPr>
        <w:pStyle w:val="Heading1"/>
      </w:pPr>
      <w:r w:rsidRPr="00C57754">
        <w:t>Position Details</w:t>
      </w:r>
    </w:p>
    <w:p w14:paraId="070A628F" w14:textId="0A997D90" w:rsidR="006229EB" w:rsidRPr="00ED0DC1" w:rsidRDefault="006229EB" w:rsidP="00C57754">
      <w:pPr>
        <w:spacing w:before="120"/>
        <w:ind w:left="2160" w:hanging="2160"/>
        <w:rPr>
          <w:rFonts w:cs="Arial"/>
          <w:szCs w:val="20"/>
        </w:rPr>
      </w:pPr>
      <w:r w:rsidRPr="00ED0DC1">
        <w:rPr>
          <w:rFonts w:cs="Arial"/>
          <w:b/>
          <w:szCs w:val="20"/>
        </w:rPr>
        <w:t>Position Title:</w:t>
      </w:r>
      <w:r w:rsidRPr="00ED0DC1">
        <w:rPr>
          <w:rFonts w:cs="Arial"/>
          <w:szCs w:val="20"/>
        </w:rPr>
        <w:tab/>
      </w:r>
      <w:r w:rsidR="007B0CE3">
        <w:rPr>
          <w:rFonts w:cs="Arial"/>
          <w:szCs w:val="20"/>
        </w:rPr>
        <w:t>Associate Professor/</w:t>
      </w:r>
      <w:r w:rsidR="00E020E7" w:rsidRPr="00CE45FF">
        <w:rPr>
          <w:sz w:val="19"/>
          <w:szCs w:val="19"/>
        </w:rPr>
        <w:t xml:space="preserve">Professor of Rheology </w:t>
      </w:r>
      <w:r w:rsidR="00851F66">
        <w:rPr>
          <w:sz w:val="19"/>
          <w:szCs w:val="19"/>
        </w:rPr>
        <w:t>and Director of R</w:t>
      </w:r>
      <w:r w:rsidR="009C5E72">
        <w:rPr>
          <w:sz w:val="19"/>
          <w:szCs w:val="19"/>
        </w:rPr>
        <w:t>heology and Materials Processing Centre</w:t>
      </w:r>
    </w:p>
    <w:p w14:paraId="3473AD7D" w14:textId="77777777" w:rsidR="006229EB" w:rsidRPr="00ED0DC1" w:rsidRDefault="006229EB" w:rsidP="00C57754">
      <w:pPr>
        <w:ind w:left="2160" w:hanging="2160"/>
        <w:rPr>
          <w:rFonts w:cs="Arial"/>
          <w:szCs w:val="20"/>
        </w:rPr>
      </w:pPr>
    </w:p>
    <w:p w14:paraId="54D36E53" w14:textId="77777777" w:rsidR="00F7177C" w:rsidRPr="00C56C73" w:rsidRDefault="00F7177C" w:rsidP="00C57754">
      <w:pPr>
        <w:ind w:left="2160" w:hanging="2160"/>
        <w:rPr>
          <w:rFonts w:cs="Arial"/>
          <w:szCs w:val="20"/>
        </w:rPr>
      </w:pPr>
      <w:r w:rsidRPr="00C56C73">
        <w:rPr>
          <w:rFonts w:cs="Arial"/>
          <w:b/>
          <w:szCs w:val="20"/>
        </w:rPr>
        <w:t>Position Number:</w:t>
      </w:r>
      <w:r w:rsidRPr="00C56C73">
        <w:rPr>
          <w:rFonts w:cs="Arial"/>
          <w:szCs w:val="20"/>
        </w:rPr>
        <w:t xml:space="preserve"> </w:t>
      </w:r>
      <w:r w:rsidRPr="00C56C73">
        <w:rPr>
          <w:rFonts w:cs="Arial"/>
          <w:szCs w:val="20"/>
        </w:rPr>
        <w:tab/>
      </w:r>
      <w:r w:rsidR="00E020E7">
        <w:rPr>
          <w:rFonts w:cs="Arial"/>
          <w:sz w:val="19"/>
          <w:szCs w:val="19"/>
        </w:rPr>
        <w:t>50023834</w:t>
      </w:r>
    </w:p>
    <w:p w14:paraId="4E3C3ECB" w14:textId="77777777" w:rsidR="00F7177C" w:rsidRPr="00C56C73" w:rsidRDefault="00F7177C" w:rsidP="00C57754">
      <w:pPr>
        <w:ind w:left="2160" w:hanging="2160"/>
        <w:rPr>
          <w:rFonts w:cs="Arial"/>
          <w:szCs w:val="20"/>
        </w:rPr>
      </w:pPr>
    </w:p>
    <w:p w14:paraId="7841C703" w14:textId="77777777" w:rsidR="00F7177C" w:rsidRPr="00C56C73" w:rsidRDefault="0028434E" w:rsidP="00C57754">
      <w:pPr>
        <w:ind w:left="2160" w:hanging="2160"/>
        <w:rPr>
          <w:rFonts w:cs="Arial"/>
          <w:szCs w:val="20"/>
        </w:rPr>
      </w:pPr>
      <w:r>
        <w:rPr>
          <w:rFonts w:cs="Arial"/>
          <w:b/>
          <w:szCs w:val="20"/>
        </w:rPr>
        <w:t>College</w:t>
      </w:r>
      <w:r w:rsidR="00F7177C" w:rsidRPr="00C56C73">
        <w:rPr>
          <w:rFonts w:cs="Arial"/>
          <w:b/>
          <w:szCs w:val="20"/>
        </w:rPr>
        <w:t>:</w:t>
      </w:r>
      <w:r w:rsidR="00F7177C">
        <w:rPr>
          <w:rFonts w:cs="Arial"/>
          <w:b/>
          <w:szCs w:val="20"/>
        </w:rPr>
        <w:tab/>
      </w:r>
      <w:r w:rsidR="00E020E7">
        <w:rPr>
          <w:rFonts w:cs="Arial"/>
          <w:sz w:val="19"/>
          <w:szCs w:val="19"/>
        </w:rPr>
        <w:t>Science Engineering and Health</w:t>
      </w:r>
      <w:r w:rsidR="00E020E7" w:rsidRPr="00DB1D2A">
        <w:rPr>
          <w:rFonts w:cs="Arial"/>
          <w:sz w:val="19"/>
          <w:szCs w:val="19"/>
        </w:rPr>
        <w:t xml:space="preserve"> </w:t>
      </w:r>
    </w:p>
    <w:p w14:paraId="0E7CB30E" w14:textId="77777777" w:rsidR="00F7177C" w:rsidRDefault="00F7177C" w:rsidP="00C57754">
      <w:pPr>
        <w:ind w:left="2160" w:hanging="2160"/>
        <w:rPr>
          <w:rFonts w:cs="Arial"/>
          <w:szCs w:val="20"/>
        </w:rPr>
      </w:pPr>
    </w:p>
    <w:p w14:paraId="60EDE864" w14:textId="77777777" w:rsidR="00F7177C" w:rsidRDefault="00F7177C" w:rsidP="00C57754">
      <w:pPr>
        <w:ind w:left="2160" w:hanging="2160"/>
        <w:rPr>
          <w:sz w:val="19"/>
          <w:szCs w:val="19"/>
        </w:rPr>
      </w:pPr>
      <w:r w:rsidRPr="00B76DF1">
        <w:rPr>
          <w:rFonts w:cs="Arial"/>
          <w:b/>
          <w:szCs w:val="20"/>
        </w:rPr>
        <w:t>School:</w:t>
      </w:r>
      <w:r>
        <w:rPr>
          <w:rFonts w:cs="Arial"/>
          <w:b/>
          <w:szCs w:val="20"/>
        </w:rPr>
        <w:tab/>
      </w:r>
      <w:r w:rsidR="00E020E7" w:rsidRPr="00CE45FF">
        <w:rPr>
          <w:sz w:val="19"/>
          <w:szCs w:val="19"/>
        </w:rPr>
        <w:t>Civil, Environmental and Chemical</w:t>
      </w:r>
      <w:r w:rsidR="00E020E7">
        <w:rPr>
          <w:sz w:val="19"/>
          <w:szCs w:val="19"/>
        </w:rPr>
        <w:t xml:space="preserve"> Engineering</w:t>
      </w:r>
    </w:p>
    <w:p w14:paraId="21F92909" w14:textId="77777777" w:rsidR="00E020E7" w:rsidRPr="00E16DA0" w:rsidRDefault="00E020E7" w:rsidP="00C57754">
      <w:pPr>
        <w:ind w:left="2160" w:hanging="2160"/>
        <w:rPr>
          <w:rFonts w:cs="Arial"/>
          <w:szCs w:val="20"/>
        </w:rPr>
      </w:pPr>
    </w:p>
    <w:p w14:paraId="6EA7F68A" w14:textId="77777777" w:rsidR="00F7177C" w:rsidRPr="00C56C73" w:rsidRDefault="00F7177C" w:rsidP="00C57754">
      <w:pPr>
        <w:ind w:left="2160" w:hanging="2160"/>
        <w:rPr>
          <w:rFonts w:cs="Arial"/>
          <w:szCs w:val="20"/>
        </w:rPr>
      </w:pPr>
      <w:r w:rsidRPr="00C56C73">
        <w:rPr>
          <w:rFonts w:cs="Arial"/>
          <w:b/>
          <w:szCs w:val="20"/>
        </w:rPr>
        <w:t>Campus Location:</w:t>
      </w:r>
      <w:r w:rsidRPr="00C56C73">
        <w:rPr>
          <w:rFonts w:cs="Arial"/>
          <w:szCs w:val="20"/>
        </w:rPr>
        <w:tab/>
        <w:t>Based at the</w:t>
      </w:r>
      <w:r>
        <w:rPr>
          <w:rFonts w:cs="Arial"/>
          <w:szCs w:val="20"/>
        </w:rPr>
        <w:t xml:space="preserve"> </w:t>
      </w:r>
      <w:r w:rsidR="00E020E7">
        <w:rPr>
          <w:rFonts w:cs="Arial"/>
          <w:szCs w:val="20"/>
        </w:rPr>
        <w:t xml:space="preserve">city </w:t>
      </w:r>
      <w:r w:rsidRPr="00C56C73">
        <w:rPr>
          <w:rFonts w:cs="Arial"/>
          <w:szCs w:val="20"/>
        </w:rPr>
        <w:t>campus, but may be required to work and/or be based at other campuses of the University.</w:t>
      </w:r>
    </w:p>
    <w:p w14:paraId="3CA9F5C8" w14:textId="77777777" w:rsidR="006229EB" w:rsidRPr="00ED0DC1" w:rsidRDefault="006229EB" w:rsidP="00C57754">
      <w:pPr>
        <w:ind w:left="2160" w:hanging="2160"/>
        <w:rPr>
          <w:rFonts w:cs="Arial"/>
          <w:szCs w:val="20"/>
        </w:rPr>
      </w:pPr>
    </w:p>
    <w:p w14:paraId="5F46D7FD" w14:textId="3D72AB0F" w:rsidR="00E020E7" w:rsidRDefault="006229EB" w:rsidP="00C57754">
      <w:pPr>
        <w:ind w:left="2160" w:hanging="2160"/>
        <w:rPr>
          <w:rFonts w:cs="Arial"/>
          <w:sz w:val="19"/>
          <w:szCs w:val="19"/>
        </w:rPr>
      </w:pPr>
      <w:r w:rsidRPr="00ED0DC1">
        <w:rPr>
          <w:rFonts w:cs="Arial"/>
          <w:b/>
          <w:szCs w:val="20"/>
        </w:rPr>
        <w:t>Classification:</w:t>
      </w:r>
      <w:r w:rsidRPr="00ED0DC1">
        <w:rPr>
          <w:rFonts w:cs="Arial"/>
          <w:szCs w:val="20"/>
        </w:rPr>
        <w:tab/>
      </w:r>
      <w:r w:rsidR="00E020E7" w:rsidRPr="00CE45FF">
        <w:rPr>
          <w:rFonts w:cs="Arial"/>
          <w:sz w:val="19"/>
          <w:szCs w:val="19"/>
        </w:rPr>
        <w:t xml:space="preserve">Academic Level </w:t>
      </w:r>
      <w:r w:rsidR="007B0CE3">
        <w:rPr>
          <w:rFonts w:cs="Arial"/>
          <w:sz w:val="19"/>
          <w:szCs w:val="19"/>
        </w:rPr>
        <w:t xml:space="preserve">D or </w:t>
      </w:r>
      <w:r w:rsidR="00E020E7" w:rsidRPr="00CE45FF">
        <w:rPr>
          <w:rFonts w:cs="Arial"/>
          <w:sz w:val="19"/>
          <w:szCs w:val="19"/>
        </w:rPr>
        <w:t>E</w:t>
      </w:r>
    </w:p>
    <w:p w14:paraId="3BD8F90D" w14:textId="77777777" w:rsidR="00825658" w:rsidRPr="002F0FD1" w:rsidRDefault="00C57754" w:rsidP="00C57754">
      <w:pPr>
        <w:ind w:left="2160" w:hanging="2160"/>
        <w:rPr>
          <w:rFonts w:cs="Arial"/>
          <w:sz w:val="18"/>
          <w:szCs w:val="18"/>
        </w:rPr>
      </w:pPr>
      <w:r>
        <w:rPr>
          <w:rFonts w:cs="Arial"/>
          <w:sz w:val="18"/>
          <w:szCs w:val="18"/>
        </w:rPr>
        <w:tab/>
      </w:r>
      <w:r w:rsidR="00825658" w:rsidRPr="002F0FD1">
        <w:rPr>
          <w:rFonts w:cs="Arial"/>
          <w:i/>
          <w:sz w:val="18"/>
          <w:szCs w:val="18"/>
        </w:rPr>
        <w:t>S</w:t>
      </w:r>
      <w:r w:rsidR="00825658" w:rsidRPr="002F0FD1">
        <w:rPr>
          <w:rFonts w:cs="Arial"/>
          <w:sz w:val="18"/>
          <w:szCs w:val="18"/>
        </w:rPr>
        <w:t>a</w:t>
      </w:r>
      <w:r w:rsidR="00825658" w:rsidRPr="002F0FD1">
        <w:rPr>
          <w:rFonts w:cs="Arial"/>
          <w:i/>
          <w:sz w:val="18"/>
          <w:szCs w:val="18"/>
        </w:rPr>
        <w:t>lary Schedule:</w:t>
      </w:r>
      <w:r w:rsidR="00825658" w:rsidRPr="002F0FD1">
        <w:rPr>
          <w:rFonts w:cs="Arial"/>
          <w:sz w:val="18"/>
          <w:szCs w:val="18"/>
        </w:rPr>
        <w:t xml:space="preserve"> </w:t>
      </w:r>
      <w:hyperlink r:id="rId9" w:history="1">
        <w:r w:rsidR="00825658" w:rsidRPr="002F0FD1">
          <w:rPr>
            <w:rStyle w:val="Hyperlink"/>
            <w:rFonts w:cs="Arial"/>
            <w:sz w:val="18"/>
            <w:szCs w:val="18"/>
          </w:rPr>
          <w:t>http://www.rmit.edu.au/browse;ID=ewhtlt73t01</w:t>
        </w:r>
      </w:hyperlink>
    </w:p>
    <w:p w14:paraId="0DD73008" w14:textId="77777777" w:rsidR="006229EB" w:rsidRPr="00ED0DC1" w:rsidRDefault="006229EB" w:rsidP="00C57754">
      <w:pPr>
        <w:ind w:left="2160" w:hanging="2160"/>
        <w:rPr>
          <w:rFonts w:cs="Arial"/>
          <w:szCs w:val="20"/>
        </w:rPr>
      </w:pPr>
    </w:p>
    <w:p w14:paraId="135A6140" w14:textId="77777777" w:rsidR="00F7177C" w:rsidRPr="00C56C73" w:rsidRDefault="00F7177C" w:rsidP="00C57754">
      <w:pPr>
        <w:ind w:left="2160" w:hanging="2160"/>
        <w:rPr>
          <w:rFonts w:cs="Arial"/>
          <w:szCs w:val="20"/>
        </w:rPr>
      </w:pPr>
      <w:r w:rsidRPr="00C56C73">
        <w:rPr>
          <w:rFonts w:cs="Arial"/>
          <w:b/>
          <w:szCs w:val="20"/>
        </w:rPr>
        <w:t>Employment Type:</w:t>
      </w:r>
      <w:r w:rsidRPr="00C56C73">
        <w:rPr>
          <w:rFonts w:cs="Arial"/>
          <w:szCs w:val="20"/>
        </w:rPr>
        <w:tab/>
      </w:r>
      <w:r w:rsidR="00E020E7">
        <w:rPr>
          <w:rFonts w:cs="Arial"/>
          <w:szCs w:val="20"/>
        </w:rPr>
        <w:t>Continuing</w:t>
      </w:r>
    </w:p>
    <w:p w14:paraId="0D518C86" w14:textId="77777777" w:rsidR="00F7177C" w:rsidRPr="00C56C73" w:rsidRDefault="00F7177C" w:rsidP="00C57754">
      <w:pPr>
        <w:ind w:left="2160" w:hanging="2160"/>
        <w:rPr>
          <w:rFonts w:cs="Arial"/>
          <w:szCs w:val="20"/>
        </w:rPr>
      </w:pPr>
    </w:p>
    <w:p w14:paraId="0C88B3F8" w14:textId="77777777" w:rsidR="00F7177C" w:rsidRPr="00C56C73" w:rsidRDefault="00CC6ADB" w:rsidP="00C57754">
      <w:pPr>
        <w:ind w:left="2160" w:hanging="2160"/>
        <w:rPr>
          <w:rFonts w:cs="Arial"/>
          <w:szCs w:val="20"/>
        </w:rPr>
      </w:pPr>
      <w:r>
        <w:rPr>
          <w:rFonts w:cs="Arial"/>
          <w:b/>
          <w:szCs w:val="20"/>
        </w:rPr>
        <w:t xml:space="preserve">Time </w:t>
      </w:r>
      <w:r w:rsidR="00F7177C" w:rsidRPr="00C56C73">
        <w:rPr>
          <w:rFonts w:cs="Arial"/>
          <w:b/>
          <w:szCs w:val="20"/>
        </w:rPr>
        <w:t>Fraction:</w:t>
      </w:r>
      <w:r w:rsidR="00F7177C" w:rsidRPr="00C56C73">
        <w:rPr>
          <w:rFonts w:cs="Arial"/>
          <w:b/>
          <w:szCs w:val="20"/>
        </w:rPr>
        <w:tab/>
      </w:r>
      <w:r w:rsidR="00E020E7">
        <w:rPr>
          <w:rFonts w:cs="Arial"/>
          <w:szCs w:val="20"/>
        </w:rPr>
        <w:t>1.0</w:t>
      </w:r>
    </w:p>
    <w:p w14:paraId="736CE8EA" w14:textId="77777777" w:rsidR="00BF2804" w:rsidRDefault="00BF2804" w:rsidP="00C57754">
      <w:pPr>
        <w:rPr>
          <w:rFonts w:cs="Arial"/>
          <w:szCs w:val="20"/>
        </w:rPr>
      </w:pPr>
    </w:p>
    <w:p w14:paraId="34303F36" w14:textId="77777777" w:rsidR="00084ACE" w:rsidRPr="0029148B" w:rsidRDefault="00084ACE" w:rsidP="00C57754">
      <w:pPr>
        <w:rPr>
          <w:rFonts w:cs="Arial"/>
          <w:szCs w:val="20"/>
        </w:rPr>
      </w:pPr>
    </w:p>
    <w:p w14:paraId="39F5CB2A" w14:textId="77777777" w:rsidR="00864772" w:rsidRPr="0029148B" w:rsidRDefault="00864772" w:rsidP="00070688">
      <w:pPr>
        <w:pStyle w:val="Heading1"/>
        <w:spacing w:after="120"/>
      </w:pPr>
      <w:r w:rsidRPr="0029148B">
        <w:t>RMIT University</w:t>
      </w:r>
    </w:p>
    <w:p w14:paraId="257FEE37" w14:textId="77777777" w:rsidR="00736A23" w:rsidRPr="00736A23" w:rsidRDefault="00736A23" w:rsidP="00736A23">
      <w:pPr>
        <w:spacing w:before="180"/>
        <w:rPr>
          <w:rStyle w:val="A2"/>
          <w:rFonts w:cs="Arial"/>
          <w:sz w:val="20"/>
          <w:szCs w:val="20"/>
        </w:rPr>
      </w:pPr>
      <w:r w:rsidRPr="00736A23">
        <w:rPr>
          <w:rStyle w:val="A2"/>
          <w:rFonts w:cs="Arial"/>
          <w:sz w:val="20"/>
          <w:szCs w:val="20"/>
        </w:rPr>
        <w:t>RMIT is a global university of technology and design, focused on creating solutions that transform the future for the benefit of people and their environments. We are global in attitude, action and presence; urban in orientation and creativity; and connected through active partnerships with professions, industries and organisations.</w:t>
      </w:r>
    </w:p>
    <w:p w14:paraId="37E2734C" w14:textId="77777777" w:rsidR="00736A23" w:rsidRPr="00736A23" w:rsidRDefault="00736A23" w:rsidP="00736A23">
      <w:pPr>
        <w:spacing w:before="240"/>
        <w:rPr>
          <w:rStyle w:val="A2"/>
          <w:rFonts w:cs="Arial"/>
          <w:sz w:val="20"/>
          <w:szCs w:val="20"/>
        </w:rPr>
      </w:pPr>
      <w:r w:rsidRPr="00736A23">
        <w:rPr>
          <w:rStyle w:val="A2"/>
          <w:rFonts w:cs="Arial"/>
          <w:sz w:val="20"/>
          <w:szCs w:val="20"/>
        </w:rPr>
        <w:t xml:space="preserve">RMIT University enjoys an international reputation for excellence in professional and practical educational programs and high quality outcome-oriented research. </w:t>
      </w:r>
    </w:p>
    <w:p w14:paraId="056DF0BF" w14:textId="77777777" w:rsidR="00736A23" w:rsidRPr="00736A23" w:rsidRDefault="00736A23" w:rsidP="00736A23">
      <w:pPr>
        <w:spacing w:before="240"/>
        <w:rPr>
          <w:rStyle w:val="A2"/>
          <w:rFonts w:cs="Arial"/>
          <w:sz w:val="20"/>
          <w:szCs w:val="20"/>
        </w:rPr>
      </w:pPr>
      <w:r w:rsidRPr="00736A23">
        <w:rPr>
          <w:rStyle w:val="A2"/>
          <w:rFonts w:cs="Arial"/>
          <w:sz w:val="20"/>
          <w:szCs w:val="20"/>
        </w:rPr>
        <w:t xml:space="preserve">One of Australia’s original educational institutions founded in 1887, RMIT is now the nation’s largest tertiary institution. The University offers an extensive range of postgraduate, undergraduate and vocational programs. </w:t>
      </w:r>
    </w:p>
    <w:p w14:paraId="65B98376" w14:textId="77777777" w:rsidR="00736A23" w:rsidRPr="00736A23" w:rsidRDefault="00736A23" w:rsidP="00736A23">
      <w:pPr>
        <w:spacing w:before="240"/>
        <w:rPr>
          <w:rStyle w:val="A2"/>
          <w:rFonts w:cs="Arial"/>
          <w:sz w:val="20"/>
          <w:szCs w:val="20"/>
        </w:rPr>
      </w:pPr>
      <w:r w:rsidRPr="00736A23">
        <w:rPr>
          <w:rStyle w:val="A2"/>
          <w:rFonts w:cs="Arial"/>
          <w:sz w:val="20"/>
          <w:szCs w:val="20"/>
        </w:rPr>
        <w:t xml:space="preserve">RMIT has three Melbourne campuses – in the central business district and in Brunswick and Bundoora in the city’s northern suburbs – and campuses in Hanoi and </w:t>
      </w:r>
      <w:proofErr w:type="spellStart"/>
      <w:r w:rsidRPr="00736A23">
        <w:rPr>
          <w:rStyle w:val="A2"/>
          <w:rFonts w:cs="Arial"/>
          <w:sz w:val="20"/>
          <w:szCs w:val="20"/>
        </w:rPr>
        <w:t>Ho</w:t>
      </w:r>
      <w:proofErr w:type="spellEnd"/>
      <w:r w:rsidRPr="00736A23">
        <w:rPr>
          <w:rStyle w:val="A2"/>
          <w:rFonts w:cs="Arial"/>
          <w:sz w:val="20"/>
          <w:szCs w:val="20"/>
        </w:rPr>
        <w:t xml:space="preserve"> Chi Minh City in Vietnam. With significant partnerships in Hong Kong, China, Malaysia and Singapore, RMIT has a strong educational presence in the Asia-Pacific region. The University’s total student population of 74,000 includes 30,000 international students (onshore and offshore).</w:t>
      </w:r>
    </w:p>
    <w:p w14:paraId="18F528ED" w14:textId="77777777" w:rsidR="00736A23" w:rsidRPr="00736A23" w:rsidRDefault="00736A23" w:rsidP="00736A23">
      <w:pPr>
        <w:spacing w:before="240"/>
        <w:rPr>
          <w:rStyle w:val="A2"/>
          <w:rFonts w:cs="Arial"/>
          <w:sz w:val="20"/>
          <w:szCs w:val="20"/>
        </w:rPr>
      </w:pPr>
      <w:r w:rsidRPr="00736A23">
        <w:rPr>
          <w:rStyle w:val="A2"/>
          <w:rFonts w:cs="Arial"/>
          <w:sz w:val="20"/>
          <w:szCs w:val="20"/>
        </w:rPr>
        <w:t>RMIT is a leader in technology, design, global business, communication, global communities, health solutions and urban sustainable futures, and is ranked in the top 100 universities in the world for engineering and technology in the 2010 QS World University Rankings.</w:t>
      </w:r>
    </w:p>
    <w:p w14:paraId="102FC486" w14:textId="77777777" w:rsidR="00825658" w:rsidRDefault="00825658" w:rsidP="00C57754"/>
    <w:p w14:paraId="1392F38B" w14:textId="77777777" w:rsidR="005B6B5B" w:rsidRDefault="005B6B5B" w:rsidP="005B6B5B">
      <w:r>
        <w:t>Details relating to RMIT can be found at:</w:t>
      </w:r>
    </w:p>
    <w:p w14:paraId="0795CB14" w14:textId="77777777" w:rsidR="005B6B5B" w:rsidRDefault="005B6B5B" w:rsidP="005B6B5B"/>
    <w:p w14:paraId="189C7EDB" w14:textId="77777777" w:rsidR="005B6B5B" w:rsidRDefault="00F2382D" w:rsidP="005B6B5B">
      <w:hyperlink r:id="rId10" w:history="1">
        <w:r w:rsidR="005B6B5B" w:rsidRPr="00AB5FC4">
          <w:rPr>
            <w:rStyle w:val="Hyperlink"/>
          </w:rPr>
          <w:t>http://www.rmit.edu.au</w:t>
        </w:r>
      </w:hyperlink>
    </w:p>
    <w:p w14:paraId="46BB6110" w14:textId="77777777" w:rsidR="006229EB" w:rsidRPr="0029148B" w:rsidRDefault="006229EB" w:rsidP="00C57754">
      <w:pPr>
        <w:rPr>
          <w:rFonts w:cs="Arial"/>
          <w:szCs w:val="20"/>
        </w:rPr>
      </w:pPr>
    </w:p>
    <w:p w14:paraId="1D8783EC" w14:textId="77777777" w:rsidR="00864772" w:rsidRPr="0029148B" w:rsidRDefault="00864772" w:rsidP="00C57754">
      <w:pPr>
        <w:rPr>
          <w:rFonts w:cs="Arial"/>
          <w:szCs w:val="20"/>
        </w:rPr>
      </w:pPr>
    </w:p>
    <w:p w14:paraId="72DCB7CB" w14:textId="77777777" w:rsidR="00864772" w:rsidRPr="0029148B" w:rsidRDefault="00B93799" w:rsidP="009D0B0E">
      <w:pPr>
        <w:pStyle w:val="Heading1"/>
        <w:spacing w:after="120"/>
      </w:pPr>
      <w:r>
        <w:t>College and School</w:t>
      </w:r>
    </w:p>
    <w:p w14:paraId="1883D664" w14:textId="77777777" w:rsidR="00E020E7" w:rsidRDefault="00E020E7" w:rsidP="00E020E7">
      <w:pPr>
        <w:pStyle w:val="BodyTextIndent3"/>
        <w:ind w:left="0"/>
        <w:rPr>
          <w:sz w:val="20"/>
        </w:rPr>
      </w:pPr>
      <w:r>
        <w:rPr>
          <w:sz w:val="20"/>
        </w:rPr>
        <w:t>The College of Science, Engineering and Health (</w:t>
      </w:r>
      <w:proofErr w:type="spellStart"/>
      <w:r>
        <w:rPr>
          <w:sz w:val="20"/>
        </w:rPr>
        <w:t>SEH</w:t>
      </w:r>
      <w:proofErr w:type="spellEnd"/>
      <w:r>
        <w:rPr>
          <w:sz w:val="20"/>
        </w:rPr>
        <w:t>) encompasses the discipline areas of Aerospace, Chemical, Electronic, Electrical, C</w:t>
      </w:r>
      <w:r w:rsidR="00B93799">
        <w:rPr>
          <w:sz w:val="20"/>
        </w:rPr>
        <w:t>ivil, Mechanical and</w:t>
      </w:r>
      <w:r>
        <w:rPr>
          <w:sz w:val="20"/>
        </w:rPr>
        <w:t xml:space="preserve"> Systems Engineering, Applied Chemistry, Physics, Environmental, Computer, Food and Geospatial Sciences; Mathematics and Statistics; Biotechnology and Environmental Biology, Psychology and Disability studies; Complementary Medicine, Medical Sciences, Nursing, Midwifery, Allied Health and Dental Auxiliary Services. Within the College of Science, Engineering and Health</w:t>
      </w:r>
      <w:r w:rsidR="00B93799">
        <w:rPr>
          <w:sz w:val="20"/>
        </w:rPr>
        <w:t>, there are 8 h</w:t>
      </w:r>
      <w:r w:rsidR="009C5E72">
        <w:rPr>
          <w:sz w:val="20"/>
        </w:rPr>
        <w:t xml:space="preserve">igher </w:t>
      </w:r>
      <w:r w:rsidR="00B93799">
        <w:rPr>
          <w:sz w:val="20"/>
        </w:rPr>
        <w:t>e</w:t>
      </w:r>
      <w:r w:rsidR="009C5E72">
        <w:rPr>
          <w:sz w:val="20"/>
        </w:rPr>
        <w:t>ducation</w:t>
      </w:r>
      <w:r>
        <w:rPr>
          <w:sz w:val="20"/>
        </w:rPr>
        <w:t xml:space="preserve"> </w:t>
      </w:r>
      <w:r w:rsidR="00B93799">
        <w:rPr>
          <w:sz w:val="20"/>
        </w:rPr>
        <w:lastRenderedPageBreak/>
        <w:t>schools and 2 v</w:t>
      </w:r>
      <w:r w:rsidR="009C5E72">
        <w:rPr>
          <w:sz w:val="20"/>
        </w:rPr>
        <w:t xml:space="preserve">ocational </w:t>
      </w:r>
      <w:r w:rsidR="00B93799">
        <w:rPr>
          <w:sz w:val="20"/>
        </w:rPr>
        <w:t>e</w:t>
      </w:r>
      <w:r w:rsidR="009C5E72">
        <w:rPr>
          <w:sz w:val="20"/>
        </w:rPr>
        <w:t xml:space="preserve">ducation and </w:t>
      </w:r>
      <w:r w:rsidR="00B93799">
        <w:rPr>
          <w:sz w:val="20"/>
        </w:rPr>
        <w:t>t</w:t>
      </w:r>
      <w:r w:rsidR="009C5E72">
        <w:rPr>
          <w:sz w:val="20"/>
        </w:rPr>
        <w:t>raining</w:t>
      </w:r>
      <w:r>
        <w:rPr>
          <w:sz w:val="20"/>
        </w:rPr>
        <w:t xml:space="preserve"> schools</w:t>
      </w:r>
      <w:r w:rsidR="00B93799">
        <w:rPr>
          <w:sz w:val="20"/>
        </w:rPr>
        <w:t>,</w:t>
      </w:r>
      <w:r>
        <w:rPr>
          <w:sz w:val="20"/>
        </w:rPr>
        <w:t xml:space="preserve"> delivering </w:t>
      </w:r>
      <w:r w:rsidR="00B93799">
        <w:rPr>
          <w:sz w:val="20"/>
        </w:rPr>
        <w:t xml:space="preserve">a broad range of </w:t>
      </w:r>
      <w:r>
        <w:rPr>
          <w:sz w:val="20"/>
        </w:rPr>
        <w:t>prog</w:t>
      </w:r>
      <w:r w:rsidR="00182D20">
        <w:rPr>
          <w:sz w:val="20"/>
        </w:rPr>
        <w:t>rams at Apprenticeship, Certificate, B</w:t>
      </w:r>
      <w:r>
        <w:rPr>
          <w:sz w:val="20"/>
        </w:rPr>
        <w:t>achelor, Masters and PhD levels. M</w:t>
      </w:r>
      <w:r w:rsidR="00182D20">
        <w:rPr>
          <w:sz w:val="20"/>
        </w:rPr>
        <w:t xml:space="preserve">any programs articulate between </w:t>
      </w:r>
      <w:r>
        <w:rPr>
          <w:sz w:val="20"/>
        </w:rPr>
        <w:t>TAFE and Higher Education</w:t>
      </w:r>
      <w:r w:rsidR="00182D20">
        <w:rPr>
          <w:sz w:val="20"/>
        </w:rPr>
        <w:t>,</w:t>
      </w:r>
      <w:r>
        <w:rPr>
          <w:sz w:val="20"/>
        </w:rPr>
        <w:t xml:space="preserve"> creati</w:t>
      </w:r>
      <w:r w:rsidR="00182D20">
        <w:rPr>
          <w:sz w:val="20"/>
        </w:rPr>
        <w:t xml:space="preserve">ng pathways for further study. </w:t>
      </w:r>
      <w:r>
        <w:rPr>
          <w:sz w:val="20"/>
        </w:rPr>
        <w:t xml:space="preserve">The schools facilitate cross-disciplinary work, deepen the discipline base of the University and develop an environment in which academic work and capabilities of staff can flourish. </w:t>
      </w:r>
    </w:p>
    <w:p w14:paraId="14C486AF" w14:textId="77777777" w:rsidR="005B6B5B" w:rsidRDefault="005B6B5B" w:rsidP="005B6B5B">
      <w:pPr>
        <w:pStyle w:val="BodyTextIndent"/>
        <w:ind w:left="0"/>
        <w:rPr>
          <w:lang w:val="en-AU"/>
        </w:rPr>
      </w:pPr>
    </w:p>
    <w:p w14:paraId="526F9E92" w14:textId="77777777" w:rsidR="00E020E7" w:rsidRDefault="00E020E7" w:rsidP="005B6B5B">
      <w:pPr>
        <w:pStyle w:val="BodyTextIndent"/>
        <w:ind w:left="0"/>
      </w:pPr>
      <w:r>
        <w:t>There is a vibrant research community attracting funding from a range of government and industry sources. The College has an annual budget of approximately $200 million and employs nearly 1,240 staff providing programs on and offshore to approximately 20,000 students.</w:t>
      </w:r>
    </w:p>
    <w:p w14:paraId="1F232D52" w14:textId="77777777" w:rsidR="00E020E7" w:rsidRDefault="00E020E7" w:rsidP="005B6B5B">
      <w:pPr>
        <w:pStyle w:val="BodyTextIndent"/>
        <w:ind w:left="0"/>
      </w:pPr>
    </w:p>
    <w:p w14:paraId="238E53F2" w14:textId="77777777" w:rsidR="005B6B5B" w:rsidRDefault="005B6B5B" w:rsidP="005B6B5B">
      <w:pPr>
        <w:rPr>
          <w:rFonts w:cs="Arial"/>
          <w:szCs w:val="20"/>
        </w:rPr>
      </w:pPr>
      <w:r>
        <w:rPr>
          <w:rFonts w:cs="Arial"/>
          <w:szCs w:val="20"/>
        </w:rPr>
        <w:t xml:space="preserve">Details relating to the </w:t>
      </w:r>
      <w:r w:rsidRPr="005E516F">
        <w:rPr>
          <w:rFonts w:cs="Arial"/>
          <w:szCs w:val="20"/>
        </w:rPr>
        <w:t>College Office may be found on at:</w:t>
      </w:r>
    </w:p>
    <w:p w14:paraId="26372463" w14:textId="77777777" w:rsidR="005B6B5B" w:rsidRDefault="005B6B5B" w:rsidP="005B6B5B">
      <w:pPr>
        <w:rPr>
          <w:rFonts w:cs="Arial"/>
          <w:szCs w:val="20"/>
        </w:rPr>
      </w:pPr>
    </w:p>
    <w:p w14:paraId="2C7BA9A8" w14:textId="77777777" w:rsidR="005B6B5B" w:rsidRPr="005E516F" w:rsidRDefault="00F2382D" w:rsidP="005B6B5B">
      <w:pPr>
        <w:rPr>
          <w:rFonts w:cs="Arial"/>
          <w:szCs w:val="20"/>
        </w:rPr>
      </w:pPr>
      <w:hyperlink r:id="rId11" w:history="1">
        <w:r w:rsidR="005B6B5B" w:rsidRPr="005E516F">
          <w:rPr>
            <w:rStyle w:val="Hyperlink"/>
            <w:rFonts w:cs="Arial"/>
            <w:szCs w:val="20"/>
          </w:rPr>
          <w:t>www.rmit.edu.au/seh</w:t>
        </w:r>
      </w:hyperlink>
    </w:p>
    <w:p w14:paraId="1F2854A5" w14:textId="77777777" w:rsidR="005B6B5B" w:rsidRPr="00D86959" w:rsidRDefault="005B6B5B" w:rsidP="005B6B5B"/>
    <w:p w14:paraId="694403C6" w14:textId="77777777" w:rsidR="005B6B5B" w:rsidRDefault="005B6B5B" w:rsidP="005B6B5B">
      <w:r>
        <w:t xml:space="preserve">The School of Civil, Environmental and Chemical Engineering provides a range of higher education programs at undergraduate and postgraduate levels across the disciplines of Civil Engineering, Chemical Engineering and Natural Resource Engineering (which includes Environmental and Geological Engineering and Geology). </w:t>
      </w:r>
    </w:p>
    <w:p w14:paraId="7151A7DB" w14:textId="77777777" w:rsidR="005B6B5B" w:rsidRDefault="005B6B5B" w:rsidP="005B6B5B"/>
    <w:p w14:paraId="64A17019" w14:textId="77777777" w:rsidR="005B6B5B" w:rsidRDefault="005B6B5B" w:rsidP="005B6B5B">
      <w:r>
        <w:t>The School has over 1200 students enrolled in undergraduate programs leading to degrees in Civil &amp; Infrastructure Engineering, Civil &amp; Infrastructure Engineering/Business Management, Environmental Engineering, Chemical Engineering, Chemical Engineering/Business Management and Certificate or Diploma in Sustainable Practice.</w:t>
      </w:r>
    </w:p>
    <w:p w14:paraId="20564C85" w14:textId="77777777" w:rsidR="005B6B5B" w:rsidRDefault="005B6B5B" w:rsidP="005B6B5B"/>
    <w:p w14:paraId="29C25133" w14:textId="1DE1999E" w:rsidR="005B6B5B" w:rsidRDefault="00AE7C59" w:rsidP="005B6B5B">
      <w:r>
        <w:t xml:space="preserve">There are over </w:t>
      </w:r>
      <w:r w:rsidR="001A6DF9">
        <w:t>8</w:t>
      </w:r>
      <w:r>
        <w:t>0 post</w:t>
      </w:r>
      <w:r w:rsidR="005B6B5B">
        <w:t>graduate students enrolled in research programs.  The postgraduate research programs cover Masters of Engineering and Doctor of Philosophy in a range of new and developing fields. Much of the research activity is linked with industry with a broad range of research interests generally under the themes of Water Engineering, Civil and Infrastructure Engineering, Environmental Engineering, Rheology and Materials Processing.</w:t>
      </w:r>
    </w:p>
    <w:p w14:paraId="1EB1E4ED" w14:textId="77777777" w:rsidR="005B6B5B" w:rsidRDefault="005B6B5B" w:rsidP="005B6B5B"/>
    <w:p w14:paraId="29A811F2" w14:textId="77777777" w:rsidR="005B6B5B" w:rsidRDefault="005B6B5B" w:rsidP="005B6B5B">
      <w:r>
        <w:t xml:space="preserve">The </w:t>
      </w:r>
      <w:proofErr w:type="gramStart"/>
      <w:r>
        <w:t>staff of the School are</w:t>
      </w:r>
      <w:proofErr w:type="gramEnd"/>
      <w:r>
        <w:t xml:space="preserve"> fully involved in a wide range of teaching, research, consulting and community service activities, both within the University, locally and internationally through professional organisations, learned societies, industry and commerce.  </w:t>
      </w:r>
    </w:p>
    <w:p w14:paraId="2FC52D15" w14:textId="77777777" w:rsidR="005B6B5B" w:rsidRDefault="005B6B5B" w:rsidP="005B6B5B"/>
    <w:p w14:paraId="3A5F5300" w14:textId="77777777" w:rsidR="005B6B5B" w:rsidRDefault="005B6B5B" w:rsidP="005B6B5B">
      <w:r>
        <w:t>Details relating to the School can be found at:</w:t>
      </w:r>
    </w:p>
    <w:p w14:paraId="75FFEEB4" w14:textId="77777777" w:rsidR="005B6B5B" w:rsidRDefault="005B6B5B" w:rsidP="005B6B5B"/>
    <w:p w14:paraId="76756912" w14:textId="77777777" w:rsidR="005B6B5B" w:rsidRDefault="00F2382D" w:rsidP="005B6B5B">
      <w:hyperlink r:id="rId12" w:history="1">
        <w:r w:rsidR="005B6B5B" w:rsidRPr="00AB5FC4">
          <w:rPr>
            <w:rStyle w:val="Hyperlink"/>
          </w:rPr>
          <w:t>www.rmit.edu.au/civilenvirochemeng</w:t>
        </w:r>
      </w:hyperlink>
    </w:p>
    <w:p w14:paraId="114CD725" w14:textId="77777777" w:rsidR="00F7177C" w:rsidRPr="00D86959" w:rsidRDefault="00F7177C" w:rsidP="00C57754"/>
    <w:p w14:paraId="16B28095" w14:textId="77777777" w:rsidR="00E3627D" w:rsidRDefault="00E3627D" w:rsidP="00C57754">
      <w:pPr>
        <w:rPr>
          <w:rFonts w:ascii="Arial Bold" w:hAnsi="Arial Bold" w:cs="Arial Bold"/>
          <w:b/>
          <w:szCs w:val="20"/>
        </w:rPr>
      </w:pPr>
    </w:p>
    <w:p w14:paraId="4BE666CE" w14:textId="4C35FF65" w:rsidR="00F45D11" w:rsidRPr="00F2382D" w:rsidRDefault="00E3627D" w:rsidP="00F2382D">
      <w:pPr>
        <w:pBdr>
          <w:bottom w:val="single" w:sz="4" w:space="1" w:color="auto"/>
        </w:pBdr>
        <w:rPr>
          <w:rFonts w:ascii="Arial Bold" w:hAnsi="Arial Bold" w:cs="Arial Bold"/>
          <w:b/>
          <w:szCs w:val="20"/>
        </w:rPr>
      </w:pPr>
      <w:r w:rsidRPr="00F2382D">
        <w:rPr>
          <w:rFonts w:ascii="Arial Bold" w:hAnsi="Arial Bold" w:cs="Arial Bold"/>
          <w:b/>
          <w:szCs w:val="20"/>
        </w:rPr>
        <w:t>Rheology and Materials Processing Centre</w:t>
      </w:r>
    </w:p>
    <w:p w14:paraId="271BA71A" w14:textId="77777777" w:rsidR="00E3627D" w:rsidRDefault="00E3627D" w:rsidP="00C57754">
      <w:pPr>
        <w:rPr>
          <w:rFonts w:cs="Arial"/>
          <w:szCs w:val="20"/>
        </w:rPr>
      </w:pPr>
    </w:p>
    <w:p w14:paraId="24AE4C08" w14:textId="4DC91BA1" w:rsidR="00E3627D" w:rsidRDefault="00E3627D" w:rsidP="00C57754">
      <w:pPr>
        <w:rPr>
          <w:rFonts w:cs="Arial"/>
          <w:szCs w:val="20"/>
        </w:rPr>
      </w:pPr>
      <w:r w:rsidRPr="00E3627D">
        <w:rPr>
          <w:rFonts w:cs="Arial"/>
          <w:szCs w:val="20"/>
        </w:rPr>
        <w:t>The Rheology and Materials Processing Centre (</w:t>
      </w:r>
      <w:proofErr w:type="spellStart"/>
      <w:r w:rsidRPr="00E3627D">
        <w:rPr>
          <w:rFonts w:cs="Arial"/>
          <w:szCs w:val="20"/>
        </w:rPr>
        <w:t>RMPC</w:t>
      </w:r>
      <w:proofErr w:type="spellEnd"/>
      <w:r w:rsidRPr="00E3627D">
        <w:rPr>
          <w:rFonts w:cs="Arial"/>
          <w:szCs w:val="20"/>
        </w:rPr>
        <w:t>) conducts research, consulting and educational activities in rheology, processing and materials science and technology for chemical processing, minerals, mining, p</w:t>
      </w:r>
      <w:r w:rsidR="002F3F05">
        <w:rPr>
          <w:rFonts w:cs="Arial"/>
          <w:szCs w:val="20"/>
        </w:rPr>
        <w:t xml:space="preserve">olymers, </w:t>
      </w:r>
      <w:proofErr w:type="spellStart"/>
      <w:r w:rsidR="002F3F05">
        <w:rPr>
          <w:rFonts w:cs="Arial"/>
          <w:szCs w:val="20"/>
        </w:rPr>
        <w:t>nano</w:t>
      </w:r>
      <w:proofErr w:type="spellEnd"/>
      <w:r w:rsidR="002F3F05">
        <w:rPr>
          <w:rFonts w:cs="Arial"/>
          <w:szCs w:val="20"/>
        </w:rPr>
        <w:t xml:space="preserve">-structured materials, water and waste water </w:t>
      </w:r>
      <w:r w:rsidRPr="00E3627D">
        <w:rPr>
          <w:rFonts w:cs="Arial"/>
          <w:szCs w:val="20"/>
        </w:rPr>
        <w:t>industries in Australia and overseas at an international standard.</w:t>
      </w:r>
    </w:p>
    <w:p w14:paraId="6E7CBEDD" w14:textId="77777777" w:rsidR="00E3627D" w:rsidRDefault="00E3627D" w:rsidP="00C57754">
      <w:pPr>
        <w:rPr>
          <w:rFonts w:cs="Arial"/>
          <w:szCs w:val="20"/>
        </w:rPr>
      </w:pPr>
    </w:p>
    <w:p w14:paraId="4DA7945D" w14:textId="4D5BD3EC" w:rsidR="00E3627D" w:rsidRDefault="005551A9" w:rsidP="00C57754">
      <w:pPr>
        <w:rPr>
          <w:rFonts w:cs="Arial"/>
          <w:szCs w:val="20"/>
        </w:rPr>
      </w:pPr>
      <w:r w:rsidRPr="005551A9">
        <w:rPr>
          <w:rFonts w:cs="Arial"/>
          <w:szCs w:val="20"/>
        </w:rPr>
        <w:t xml:space="preserve">The </w:t>
      </w:r>
      <w:r w:rsidR="002F3F05">
        <w:rPr>
          <w:rFonts w:cs="Arial"/>
          <w:szCs w:val="20"/>
        </w:rPr>
        <w:t>C</w:t>
      </w:r>
      <w:r w:rsidRPr="005551A9">
        <w:rPr>
          <w:rFonts w:cs="Arial"/>
          <w:szCs w:val="20"/>
        </w:rPr>
        <w:t>entre brings together researchers from various disciplines including chemical engineering, environmental engineering, civil engineering</w:t>
      </w:r>
      <w:r>
        <w:rPr>
          <w:rFonts w:cs="Arial"/>
          <w:szCs w:val="20"/>
        </w:rPr>
        <w:t>, mathematics, polymer science,</w:t>
      </w:r>
      <w:r w:rsidRPr="005551A9">
        <w:rPr>
          <w:rFonts w:cs="Arial"/>
          <w:szCs w:val="20"/>
        </w:rPr>
        <w:t xml:space="preserve"> materials science, chemistry and physics. The significant research of the ce</w:t>
      </w:r>
      <w:r w:rsidR="00FA4B56">
        <w:rPr>
          <w:rFonts w:cs="Arial"/>
          <w:szCs w:val="20"/>
        </w:rPr>
        <w:t xml:space="preserve">ntre is conducted through short- </w:t>
      </w:r>
      <w:r w:rsidRPr="005551A9">
        <w:rPr>
          <w:rFonts w:cs="Arial"/>
          <w:szCs w:val="20"/>
        </w:rPr>
        <w:t>and long term collaborations with many leading industries, research institutions and universities, both at national and at international levels.</w:t>
      </w:r>
    </w:p>
    <w:p w14:paraId="3DCA9661" w14:textId="77777777" w:rsidR="005551A9" w:rsidRDefault="005551A9" w:rsidP="00C57754">
      <w:pPr>
        <w:rPr>
          <w:rFonts w:cs="Arial"/>
          <w:szCs w:val="20"/>
        </w:rPr>
      </w:pPr>
    </w:p>
    <w:p w14:paraId="20E078DA" w14:textId="572C2E5C" w:rsidR="005551A9" w:rsidRDefault="005551A9" w:rsidP="00F2382D">
      <w:pPr>
        <w:rPr>
          <w:lang w:val="en-GB"/>
        </w:rPr>
      </w:pPr>
      <w:r>
        <w:rPr>
          <w:lang w:val="en-GB"/>
        </w:rPr>
        <w:t xml:space="preserve">The Centre aims to </w:t>
      </w:r>
      <w:r w:rsidRPr="00C8607E">
        <w:rPr>
          <w:lang w:val="en-GB"/>
        </w:rPr>
        <w:t>cond</w:t>
      </w:r>
      <w:r>
        <w:rPr>
          <w:lang w:val="en-GB"/>
        </w:rPr>
        <w:t>uct research and consultancy on t</w:t>
      </w:r>
      <w:r w:rsidR="00DB0203">
        <w:rPr>
          <w:lang w:val="en-GB"/>
        </w:rPr>
        <w:t xml:space="preserve">he rheology, </w:t>
      </w:r>
      <w:r w:rsidRPr="00C8607E">
        <w:rPr>
          <w:lang w:val="en-GB"/>
        </w:rPr>
        <w:t xml:space="preserve">transportation </w:t>
      </w:r>
      <w:r w:rsidR="00DB0203">
        <w:rPr>
          <w:lang w:val="en-GB"/>
        </w:rPr>
        <w:t xml:space="preserve">and processing </w:t>
      </w:r>
      <w:r w:rsidRPr="00C8607E">
        <w:rPr>
          <w:lang w:val="en-GB"/>
        </w:rPr>
        <w:t xml:space="preserve">of slurries, </w:t>
      </w:r>
      <w:r>
        <w:rPr>
          <w:lang w:val="en-GB"/>
        </w:rPr>
        <w:t xml:space="preserve">sludge, </w:t>
      </w:r>
      <w:r w:rsidR="00DB0203">
        <w:rPr>
          <w:lang w:val="en-GB"/>
        </w:rPr>
        <w:t xml:space="preserve">suspensions, </w:t>
      </w:r>
      <w:r w:rsidRPr="00C8607E">
        <w:rPr>
          <w:lang w:val="en-GB"/>
        </w:rPr>
        <w:t xml:space="preserve">polymers, melts and </w:t>
      </w:r>
      <w:proofErr w:type="gramStart"/>
      <w:r w:rsidRPr="00C8607E">
        <w:rPr>
          <w:lang w:val="en-GB"/>
        </w:rPr>
        <w:t>blends,</w:t>
      </w:r>
      <w:proofErr w:type="gramEnd"/>
      <w:r w:rsidRPr="00C8607E">
        <w:rPr>
          <w:lang w:val="en-GB"/>
        </w:rPr>
        <w:t xml:space="preserve"> </w:t>
      </w:r>
      <w:proofErr w:type="spellStart"/>
      <w:r w:rsidR="00DB0203" w:rsidRPr="00DB0203">
        <w:rPr>
          <w:lang w:val="en-GB"/>
        </w:rPr>
        <w:t>nano</w:t>
      </w:r>
      <w:proofErr w:type="spellEnd"/>
      <w:r w:rsidR="00DB0203" w:rsidRPr="00DB0203">
        <w:rPr>
          <w:lang w:val="en-GB"/>
        </w:rPr>
        <w:t>-structured materials</w:t>
      </w:r>
      <w:r w:rsidR="00DB0203">
        <w:rPr>
          <w:lang w:val="en-GB"/>
        </w:rPr>
        <w:t>,</w:t>
      </w:r>
      <w:r w:rsidR="00DB0203" w:rsidRPr="00DB0203">
        <w:rPr>
          <w:lang w:val="en-GB"/>
        </w:rPr>
        <w:t xml:space="preserve"> </w:t>
      </w:r>
      <w:r w:rsidRPr="00C8607E">
        <w:rPr>
          <w:lang w:val="en-GB"/>
        </w:rPr>
        <w:t>pharmaceutical p</w:t>
      </w:r>
      <w:r w:rsidR="00DB0203">
        <w:rPr>
          <w:lang w:val="en-GB"/>
        </w:rPr>
        <w:t>roducts and composite materials</w:t>
      </w:r>
      <w:r w:rsidRPr="00C8607E">
        <w:rPr>
          <w:lang w:val="en-GB"/>
        </w:rPr>
        <w:t>.</w:t>
      </w:r>
    </w:p>
    <w:p w14:paraId="7D91F86E" w14:textId="77777777" w:rsidR="002F3F05" w:rsidRPr="00C8607E" w:rsidRDefault="002F3F05" w:rsidP="00F2382D">
      <w:pPr>
        <w:rPr>
          <w:lang w:val="en-GB"/>
        </w:rPr>
      </w:pPr>
    </w:p>
    <w:p w14:paraId="4C5F9D20" w14:textId="0F935231" w:rsidR="005551A9" w:rsidRDefault="002F3F05" w:rsidP="00F2382D">
      <w:pPr>
        <w:rPr>
          <w:lang w:val="en-GB"/>
        </w:rPr>
      </w:pPr>
      <w:r w:rsidRPr="002F3F05">
        <w:rPr>
          <w:lang w:val="en-GB"/>
        </w:rPr>
        <w:t xml:space="preserve">The Centre </w:t>
      </w:r>
      <w:r w:rsidR="005551A9" w:rsidRPr="00C8607E">
        <w:rPr>
          <w:lang w:val="en-GB"/>
        </w:rPr>
        <w:t>organise</w:t>
      </w:r>
      <w:r>
        <w:rPr>
          <w:lang w:val="en-GB"/>
        </w:rPr>
        <w:t>s</w:t>
      </w:r>
      <w:r w:rsidR="005551A9" w:rsidRPr="00C8607E">
        <w:rPr>
          <w:lang w:val="en-GB"/>
        </w:rPr>
        <w:t xml:space="preserve"> seminars, workshops and continuing education</w:t>
      </w:r>
      <w:r w:rsidR="005551A9">
        <w:rPr>
          <w:lang w:val="en-GB"/>
        </w:rPr>
        <w:t>al</w:t>
      </w:r>
      <w:r w:rsidR="005551A9" w:rsidRPr="00C8607E">
        <w:rPr>
          <w:lang w:val="en-GB"/>
        </w:rPr>
        <w:t xml:space="preserve"> courses on rh</w:t>
      </w:r>
      <w:r>
        <w:rPr>
          <w:lang w:val="en-GB"/>
        </w:rPr>
        <w:t xml:space="preserve">eology and materials processing. It </w:t>
      </w:r>
      <w:r w:rsidR="005551A9" w:rsidRPr="00C8607E">
        <w:rPr>
          <w:lang w:val="en-GB"/>
        </w:rPr>
        <w:t>develop</w:t>
      </w:r>
      <w:r>
        <w:rPr>
          <w:lang w:val="en-GB"/>
        </w:rPr>
        <w:t>s</w:t>
      </w:r>
      <w:r w:rsidR="005551A9" w:rsidRPr="00C8607E">
        <w:rPr>
          <w:lang w:val="en-GB"/>
        </w:rPr>
        <w:t xml:space="preserve"> contacts with industry research establishments and external academic and post-graduate groups both at a national and an international level to assist in the provision of expert knowledge and guidance to industr</w:t>
      </w:r>
      <w:r>
        <w:rPr>
          <w:lang w:val="en-GB"/>
        </w:rPr>
        <w:t>y, government and the community.</w:t>
      </w:r>
    </w:p>
    <w:p w14:paraId="7678B3B6" w14:textId="77777777" w:rsidR="002F3F05" w:rsidRPr="00C8607E" w:rsidRDefault="002F3F05" w:rsidP="00F2382D">
      <w:pPr>
        <w:rPr>
          <w:lang w:val="en-GB"/>
        </w:rPr>
      </w:pPr>
    </w:p>
    <w:p w14:paraId="30F39C3D" w14:textId="77777777" w:rsidR="00E3627D" w:rsidRPr="0029148B" w:rsidRDefault="00E3627D" w:rsidP="00C57754">
      <w:pPr>
        <w:rPr>
          <w:rFonts w:cs="Arial"/>
          <w:szCs w:val="20"/>
        </w:rPr>
      </w:pPr>
    </w:p>
    <w:p w14:paraId="6102C7CC" w14:textId="77777777" w:rsidR="00864772" w:rsidRPr="0029148B" w:rsidRDefault="00864772" w:rsidP="009D0B0E">
      <w:pPr>
        <w:pStyle w:val="Heading1"/>
        <w:spacing w:after="120"/>
      </w:pPr>
      <w:r w:rsidRPr="0029148B">
        <w:t>Position Summary</w:t>
      </w:r>
    </w:p>
    <w:p w14:paraId="522EAED2" w14:textId="5074F1A3" w:rsidR="00663A67" w:rsidRDefault="00976850" w:rsidP="00663A67">
      <w:pPr>
        <w:spacing w:before="120" w:after="120"/>
      </w:pPr>
      <w:r>
        <w:t xml:space="preserve">The </w:t>
      </w:r>
      <w:r w:rsidR="00182611">
        <w:t>Associate Professor/</w:t>
      </w:r>
      <w:r>
        <w:t xml:space="preserve">Professor and Director of Rheology and Materials Processing Centre </w:t>
      </w:r>
      <w:r w:rsidRPr="00CA51F5">
        <w:rPr>
          <w:rFonts w:cs="Arial"/>
          <w:szCs w:val="20"/>
        </w:rPr>
        <w:t xml:space="preserve">will be responsible for </w:t>
      </w:r>
      <w:r>
        <w:rPr>
          <w:sz w:val="19"/>
          <w:szCs w:val="19"/>
        </w:rPr>
        <w:t>providing</w:t>
      </w:r>
      <w:r w:rsidRPr="00B57651">
        <w:rPr>
          <w:sz w:val="19"/>
          <w:szCs w:val="19"/>
        </w:rPr>
        <w:t xml:space="preserve"> </w:t>
      </w:r>
      <w:r w:rsidR="00663A67">
        <w:rPr>
          <w:sz w:val="19"/>
          <w:szCs w:val="19"/>
        </w:rPr>
        <w:t xml:space="preserve">clear vision for the Centre, </w:t>
      </w:r>
      <w:r>
        <w:rPr>
          <w:sz w:val="19"/>
          <w:szCs w:val="19"/>
        </w:rPr>
        <w:t xml:space="preserve">strong </w:t>
      </w:r>
      <w:r w:rsidRPr="00B57651">
        <w:rPr>
          <w:sz w:val="19"/>
          <w:szCs w:val="19"/>
        </w:rPr>
        <w:t xml:space="preserve">leadership in </w:t>
      </w:r>
      <w:r>
        <w:rPr>
          <w:sz w:val="19"/>
          <w:szCs w:val="19"/>
        </w:rPr>
        <w:t>research and consulting activities of the Centre</w:t>
      </w:r>
      <w:r w:rsidR="00663A67">
        <w:rPr>
          <w:sz w:val="19"/>
          <w:szCs w:val="19"/>
        </w:rPr>
        <w:t xml:space="preserve"> and the management of the Centre</w:t>
      </w:r>
      <w:r w:rsidR="0099472C">
        <w:rPr>
          <w:sz w:val="19"/>
          <w:szCs w:val="19"/>
        </w:rPr>
        <w:t>. This includes providing</w:t>
      </w:r>
      <w:r>
        <w:rPr>
          <w:sz w:val="19"/>
          <w:szCs w:val="19"/>
        </w:rPr>
        <w:t xml:space="preserve"> research directions in rheology </w:t>
      </w:r>
      <w:r w:rsidR="00D27400">
        <w:rPr>
          <w:sz w:val="19"/>
          <w:szCs w:val="19"/>
        </w:rPr>
        <w:t xml:space="preserve">and </w:t>
      </w:r>
      <w:r w:rsidR="001A6DF9" w:rsidRPr="001A6DF9">
        <w:rPr>
          <w:sz w:val="19"/>
          <w:szCs w:val="19"/>
        </w:rPr>
        <w:t xml:space="preserve">its application in </w:t>
      </w:r>
      <w:r>
        <w:rPr>
          <w:sz w:val="19"/>
          <w:szCs w:val="19"/>
        </w:rPr>
        <w:t>related areas,</w:t>
      </w:r>
      <w:r w:rsidR="00663A67">
        <w:rPr>
          <w:sz w:val="19"/>
          <w:szCs w:val="19"/>
        </w:rPr>
        <w:t xml:space="preserve"> exploring </w:t>
      </w:r>
      <w:r w:rsidR="00663A67" w:rsidRPr="00B57651">
        <w:rPr>
          <w:sz w:val="19"/>
          <w:szCs w:val="19"/>
        </w:rPr>
        <w:t>external funding</w:t>
      </w:r>
      <w:r w:rsidR="00663A67">
        <w:rPr>
          <w:sz w:val="19"/>
          <w:szCs w:val="19"/>
        </w:rPr>
        <w:t xml:space="preserve"> from all sources, developing collaboration with </w:t>
      </w:r>
      <w:r w:rsidR="00663A67" w:rsidRPr="00B57651">
        <w:rPr>
          <w:sz w:val="19"/>
          <w:szCs w:val="19"/>
        </w:rPr>
        <w:t>in</w:t>
      </w:r>
      <w:r w:rsidR="00663A67">
        <w:rPr>
          <w:sz w:val="19"/>
          <w:szCs w:val="19"/>
        </w:rPr>
        <w:t xml:space="preserve">dustry and professional bodies, </w:t>
      </w:r>
      <w:r w:rsidR="00663A67">
        <w:t>making independent and original contributions to research in rheology and related areas,</w:t>
      </w:r>
      <w:r w:rsidR="00663A67">
        <w:rPr>
          <w:sz w:val="19"/>
          <w:szCs w:val="19"/>
        </w:rPr>
        <w:t xml:space="preserve"> contributing to </w:t>
      </w:r>
      <w:r w:rsidR="00663A67" w:rsidRPr="00B57651">
        <w:rPr>
          <w:sz w:val="19"/>
          <w:szCs w:val="19"/>
        </w:rPr>
        <w:t>teaching and learning</w:t>
      </w:r>
      <w:r w:rsidR="00663A67">
        <w:rPr>
          <w:sz w:val="19"/>
          <w:szCs w:val="19"/>
        </w:rPr>
        <w:t xml:space="preserve"> at undergraduate and postgraduate levels primarily in Chemical Engineering discipline.</w:t>
      </w:r>
      <w:r w:rsidR="00D27400">
        <w:rPr>
          <w:sz w:val="19"/>
          <w:szCs w:val="19"/>
        </w:rPr>
        <w:t xml:space="preserve"> </w:t>
      </w:r>
      <w:r w:rsidR="00D27400">
        <w:t>The position</w:t>
      </w:r>
      <w:r w:rsidR="00663A67">
        <w:t xml:space="preserve"> is required </w:t>
      </w:r>
      <w:r w:rsidR="00663A67">
        <w:lastRenderedPageBreak/>
        <w:t>to undertake research and consulting activities in line with the University’s research strategy that emphasises relevant and applied research</w:t>
      </w:r>
      <w:r w:rsidR="003331CA">
        <w:t>,</w:t>
      </w:r>
      <w:r w:rsidR="00663A67">
        <w:t xml:space="preserve"> and </w:t>
      </w:r>
      <w:r w:rsidR="003331CA">
        <w:t xml:space="preserve">to </w:t>
      </w:r>
      <w:r w:rsidR="00663A67">
        <w:t xml:space="preserve">contribute to School’s objectives of research income. </w:t>
      </w:r>
    </w:p>
    <w:p w14:paraId="3914BB79" w14:textId="1FD7C72B" w:rsidR="005B6B5B" w:rsidRPr="00663A67" w:rsidRDefault="005B6B5B" w:rsidP="00663A67">
      <w:pPr>
        <w:spacing w:before="120"/>
        <w:rPr>
          <w:rFonts w:cs="Arial"/>
          <w:szCs w:val="20"/>
        </w:rPr>
      </w:pPr>
    </w:p>
    <w:p w14:paraId="6B68DAE9" w14:textId="77777777" w:rsidR="00D65AC8" w:rsidRPr="0029148B" w:rsidRDefault="00D65AC8" w:rsidP="00C57754">
      <w:pPr>
        <w:rPr>
          <w:rFonts w:cs="Arial"/>
          <w:szCs w:val="20"/>
        </w:rPr>
      </w:pPr>
    </w:p>
    <w:p w14:paraId="30A30133" w14:textId="77777777" w:rsidR="00864772" w:rsidRPr="0029148B" w:rsidRDefault="00864772" w:rsidP="009D0B0E">
      <w:pPr>
        <w:pStyle w:val="Heading1"/>
        <w:spacing w:after="120"/>
      </w:pPr>
      <w:r w:rsidRPr="0029148B">
        <w:t>Reporting Line</w:t>
      </w:r>
    </w:p>
    <w:p w14:paraId="7871D25F" w14:textId="77777777" w:rsidR="00E020E7" w:rsidRDefault="00F7177C" w:rsidP="00E020E7">
      <w:pPr>
        <w:tabs>
          <w:tab w:val="left" w:pos="10080"/>
        </w:tabs>
        <w:spacing w:after="60"/>
        <w:rPr>
          <w:rFonts w:cs="Arial"/>
          <w:szCs w:val="20"/>
        </w:rPr>
      </w:pPr>
      <w:r w:rsidRPr="00D65AC8">
        <w:t xml:space="preserve">Reports to:  </w:t>
      </w:r>
      <w:r w:rsidR="00E020E7" w:rsidRPr="0063127E">
        <w:t>Head</w:t>
      </w:r>
      <w:r w:rsidR="00E020E7">
        <w:t xml:space="preserve"> of School,</w:t>
      </w:r>
      <w:r w:rsidR="00E020E7" w:rsidRPr="0063127E">
        <w:t xml:space="preserve"> School</w:t>
      </w:r>
      <w:r w:rsidR="00E020E7">
        <w:t xml:space="preserve"> of Civil, Environmental and Chemical Engineering </w:t>
      </w:r>
    </w:p>
    <w:p w14:paraId="41A08657" w14:textId="77777777" w:rsidR="00F7177C" w:rsidRPr="00032479" w:rsidRDefault="00F7177C" w:rsidP="00E020E7">
      <w:pPr>
        <w:rPr>
          <w:i/>
          <w:sz w:val="18"/>
          <w:szCs w:val="18"/>
        </w:rPr>
      </w:pPr>
      <w:r w:rsidRPr="00D65AC8">
        <w:t xml:space="preserve">Direct reports: </w:t>
      </w:r>
      <w:r w:rsidR="00851F66">
        <w:t xml:space="preserve">Research staff in </w:t>
      </w:r>
      <w:r w:rsidR="009C5E72">
        <w:t xml:space="preserve">the </w:t>
      </w:r>
      <w:r w:rsidR="00851F66">
        <w:t>R</w:t>
      </w:r>
      <w:r w:rsidR="009C5E72">
        <w:t>heology and Materials Processing Centre</w:t>
      </w:r>
    </w:p>
    <w:p w14:paraId="464E8CF3" w14:textId="77777777" w:rsidR="00D65AC8" w:rsidRDefault="00D65AC8" w:rsidP="00C57754">
      <w:pPr>
        <w:rPr>
          <w:rFonts w:cs="Arial"/>
          <w:szCs w:val="20"/>
        </w:rPr>
      </w:pPr>
    </w:p>
    <w:p w14:paraId="4E821BD8" w14:textId="77777777" w:rsidR="00832E28" w:rsidRDefault="00832E28" w:rsidP="00C57754">
      <w:pPr>
        <w:rPr>
          <w:rFonts w:cs="Arial"/>
          <w:szCs w:val="20"/>
        </w:rPr>
      </w:pPr>
    </w:p>
    <w:p w14:paraId="707317F0" w14:textId="77777777" w:rsidR="00832E28" w:rsidRPr="0029148B" w:rsidRDefault="00832E28" w:rsidP="00832E28">
      <w:pPr>
        <w:pStyle w:val="Heading1"/>
        <w:spacing w:after="120"/>
      </w:pPr>
      <w:proofErr w:type="spellStart"/>
      <w:r>
        <w:t>Organisational</w:t>
      </w:r>
      <w:proofErr w:type="spellEnd"/>
      <w:r>
        <w:t xml:space="preserve"> </w:t>
      </w:r>
      <w:r w:rsidRPr="0029148B">
        <w:t>Accountabilities</w:t>
      </w:r>
    </w:p>
    <w:p w14:paraId="0A6A56AA" w14:textId="77777777" w:rsidR="004729BF" w:rsidRPr="008C4C4E" w:rsidRDefault="004729BF" w:rsidP="004729BF">
      <w:pPr>
        <w:autoSpaceDE w:val="0"/>
        <w:autoSpaceDN w:val="0"/>
        <w:adjustRightInd w:val="0"/>
        <w:rPr>
          <w:rFonts w:cs="Arial"/>
          <w:szCs w:val="20"/>
        </w:rPr>
      </w:pPr>
      <w:r w:rsidRPr="008C4C4E">
        <w:rPr>
          <w:rFonts w:cs="Arial"/>
          <w:szCs w:val="20"/>
        </w:rPr>
        <w:t>RMIT University is committed to the health, safety and wellbeing of its staff.  RMIT and its staff must comply with a range of statutory requirements, including equal opportunity, occupational health and safety, privacy and trade practice. RMIT also expects staff to comply with its policy and procedures, which relate to statutory requirements and our ways of working.</w:t>
      </w:r>
    </w:p>
    <w:p w14:paraId="2C8B70A1" w14:textId="77777777" w:rsidR="004729BF" w:rsidRPr="008C4C4E" w:rsidRDefault="004729BF" w:rsidP="004729BF">
      <w:pPr>
        <w:autoSpaceDE w:val="0"/>
        <w:autoSpaceDN w:val="0"/>
        <w:adjustRightInd w:val="0"/>
        <w:rPr>
          <w:rFonts w:cs="Arial"/>
          <w:szCs w:val="20"/>
        </w:rPr>
      </w:pPr>
    </w:p>
    <w:p w14:paraId="7C6CA527" w14:textId="77777777" w:rsidR="004729BF" w:rsidRPr="008C4C4E" w:rsidRDefault="004729BF" w:rsidP="004729BF">
      <w:pPr>
        <w:autoSpaceDE w:val="0"/>
        <w:autoSpaceDN w:val="0"/>
        <w:adjustRightInd w:val="0"/>
        <w:rPr>
          <w:rFonts w:cs="Arial"/>
          <w:szCs w:val="20"/>
        </w:rPr>
      </w:pPr>
      <w:proofErr w:type="gramStart"/>
      <w:r w:rsidRPr="008C4C4E">
        <w:rPr>
          <w:rFonts w:cs="Arial"/>
          <w:szCs w:val="20"/>
        </w:rPr>
        <w:t>Appointees are accountable for completing training on these matters and ensuring their knowledge, and the knowledge of their staff</w:t>
      </w:r>
      <w:r>
        <w:rPr>
          <w:rFonts w:cs="Arial"/>
          <w:szCs w:val="20"/>
        </w:rPr>
        <w:t xml:space="preserve">, </w:t>
      </w:r>
      <w:r w:rsidRPr="008C4C4E">
        <w:rPr>
          <w:rFonts w:cs="Arial"/>
          <w:szCs w:val="20"/>
        </w:rPr>
        <w:t>is</w:t>
      </w:r>
      <w:proofErr w:type="gramEnd"/>
      <w:r w:rsidRPr="008C4C4E">
        <w:rPr>
          <w:rFonts w:cs="Arial"/>
          <w:szCs w:val="20"/>
        </w:rPr>
        <w:t xml:space="preserve"> up to date.</w:t>
      </w:r>
    </w:p>
    <w:p w14:paraId="6F08D31C" w14:textId="77777777" w:rsidR="00832E28" w:rsidRDefault="00832E28" w:rsidP="00832E28">
      <w:pPr>
        <w:rPr>
          <w:rFonts w:cs="Arial"/>
          <w:szCs w:val="20"/>
        </w:rPr>
      </w:pPr>
    </w:p>
    <w:p w14:paraId="4097C272" w14:textId="77777777" w:rsidR="00FB4A7A" w:rsidRDefault="00FB4A7A" w:rsidP="00C57754">
      <w:pPr>
        <w:rPr>
          <w:rFonts w:cs="Arial"/>
          <w:szCs w:val="20"/>
        </w:rPr>
      </w:pPr>
    </w:p>
    <w:p w14:paraId="190B7133" w14:textId="77777777" w:rsidR="00864772" w:rsidRPr="0029148B" w:rsidRDefault="00864772" w:rsidP="009D0B0E">
      <w:pPr>
        <w:pStyle w:val="Heading1"/>
        <w:spacing w:after="120"/>
      </w:pPr>
      <w:r w:rsidRPr="0029148B">
        <w:t>Key Accountabilities</w:t>
      </w:r>
    </w:p>
    <w:p w14:paraId="67026693" w14:textId="77777777" w:rsidR="009C5E72" w:rsidRDefault="009C5E72" w:rsidP="009C5E72">
      <w:pPr>
        <w:jc w:val="left"/>
        <w:rPr>
          <w:sz w:val="19"/>
          <w:szCs w:val="19"/>
        </w:rPr>
      </w:pPr>
      <w:r>
        <w:rPr>
          <w:sz w:val="19"/>
          <w:szCs w:val="19"/>
        </w:rPr>
        <w:t xml:space="preserve">As Professor </w:t>
      </w:r>
      <w:r w:rsidR="000C6C6F">
        <w:rPr>
          <w:sz w:val="19"/>
          <w:szCs w:val="19"/>
        </w:rPr>
        <w:t xml:space="preserve">of Rheology and Director of </w:t>
      </w:r>
      <w:r>
        <w:rPr>
          <w:sz w:val="19"/>
          <w:szCs w:val="19"/>
        </w:rPr>
        <w:t>Rheology and Materials Processing Centre, you will:</w:t>
      </w:r>
    </w:p>
    <w:p w14:paraId="62260651" w14:textId="0FD59BFA" w:rsidR="00B57651" w:rsidRPr="00B57651" w:rsidRDefault="00575AE8" w:rsidP="00230235">
      <w:pPr>
        <w:numPr>
          <w:ilvl w:val="0"/>
          <w:numId w:val="24"/>
        </w:numPr>
        <w:jc w:val="left"/>
        <w:rPr>
          <w:sz w:val="19"/>
          <w:szCs w:val="19"/>
        </w:rPr>
      </w:pPr>
      <w:r>
        <w:rPr>
          <w:sz w:val="19"/>
          <w:szCs w:val="19"/>
        </w:rPr>
        <w:t>P</w:t>
      </w:r>
      <w:r w:rsidR="00E020E7" w:rsidRPr="00B57651">
        <w:rPr>
          <w:sz w:val="19"/>
          <w:szCs w:val="19"/>
        </w:rPr>
        <w:t xml:space="preserve">rovide </w:t>
      </w:r>
      <w:r w:rsidR="00F47EB0">
        <w:rPr>
          <w:sz w:val="19"/>
          <w:szCs w:val="19"/>
        </w:rPr>
        <w:t xml:space="preserve">clear vision for the Centre and </w:t>
      </w:r>
      <w:r w:rsidR="000C6C6F">
        <w:rPr>
          <w:sz w:val="19"/>
          <w:szCs w:val="19"/>
        </w:rPr>
        <w:t xml:space="preserve">strong </w:t>
      </w:r>
      <w:r w:rsidR="00E020E7" w:rsidRPr="00B57651">
        <w:rPr>
          <w:sz w:val="19"/>
          <w:szCs w:val="19"/>
        </w:rPr>
        <w:t xml:space="preserve">leadership in </w:t>
      </w:r>
      <w:r w:rsidR="000C6C6F">
        <w:rPr>
          <w:sz w:val="19"/>
          <w:szCs w:val="19"/>
        </w:rPr>
        <w:t xml:space="preserve">research and consulting activities </w:t>
      </w:r>
      <w:r w:rsidR="00F47EB0">
        <w:rPr>
          <w:sz w:val="19"/>
          <w:szCs w:val="19"/>
        </w:rPr>
        <w:t>of the Centre</w:t>
      </w:r>
      <w:r w:rsidR="000C6C6F">
        <w:rPr>
          <w:sz w:val="19"/>
          <w:szCs w:val="19"/>
        </w:rPr>
        <w:t xml:space="preserve">; </w:t>
      </w:r>
      <w:r w:rsidR="00F47EB0">
        <w:rPr>
          <w:sz w:val="19"/>
          <w:szCs w:val="19"/>
        </w:rPr>
        <w:t xml:space="preserve">provide </w:t>
      </w:r>
      <w:r w:rsidR="000C6C6F">
        <w:rPr>
          <w:sz w:val="19"/>
          <w:szCs w:val="19"/>
        </w:rPr>
        <w:t xml:space="preserve">research directions in </w:t>
      </w:r>
      <w:r w:rsidR="004121C0">
        <w:rPr>
          <w:sz w:val="19"/>
          <w:szCs w:val="19"/>
        </w:rPr>
        <w:t xml:space="preserve">rheology </w:t>
      </w:r>
      <w:r w:rsidR="001A6DF9">
        <w:rPr>
          <w:sz w:val="19"/>
          <w:szCs w:val="19"/>
        </w:rPr>
        <w:t xml:space="preserve">and </w:t>
      </w:r>
      <w:r w:rsidR="001A6DF9">
        <w:rPr>
          <w:rFonts w:cs="Arial"/>
          <w:color w:val="000000"/>
          <w:sz w:val="18"/>
          <w:szCs w:val="18"/>
        </w:rPr>
        <w:t xml:space="preserve">its application in </w:t>
      </w:r>
      <w:r w:rsidR="0098570E">
        <w:rPr>
          <w:sz w:val="19"/>
          <w:szCs w:val="19"/>
        </w:rPr>
        <w:t xml:space="preserve">related areas, </w:t>
      </w:r>
      <w:r w:rsidR="000C6C6F">
        <w:rPr>
          <w:sz w:val="19"/>
          <w:szCs w:val="19"/>
        </w:rPr>
        <w:t>both fu</w:t>
      </w:r>
      <w:r w:rsidR="00F47EB0">
        <w:rPr>
          <w:sz w:val="19"/>
          <w:szCs w:val="19"/>
        </w:rPr>
        <w:t xml:space="preserve">ndamental and applied research </w:t>
      </w:r>
      <w:r w:rsidR="009A2F1E">
        <w:rPr>
          <w:sz w:val="19"/>
          <w:szCs w:val="19"/>
        </w:rPr>
        <w:t>to maximise</w:t>
      </w:r>
      <w:r w:rsidR="00E020E7" w:rsidRPr="00B57651">
        <w:rPr>
          <w:sz w:val="19"/>
          <w:szCs w:val="19"/>
        </w:rPr>
        <w:t xml:space="preserve"> Centre’s capabilities</w:t>
      </w:r>
      <w:r w:rsidR="0061421B">
        <w:rPr>
          <w:sz w:val="19"/>
          <w:szCs w:val="19"/>
        </w:rPr>
        <w:t xml:space="preserve"> and outputs</w:t>
      </w:r>
      <w:r w:rsidR="000C6C6F">
        <w:rPr>
          <w:sz w:val="19"/>
          <w:szCs w:val="19"/>
        </w:rPr>
        <w:t>,</w:t>
      </w:r>
      <w:r w:rsidR="00E020E7" w:rsidRPr="00B57651">
        <w:rPr>
          <w:sz w:val="19"/>
          <w:szCs w:val="19"/>
        </w:rPr>
        <w:t xml:space="preserve"> </w:t>
      </w:r>
      <w:r w:rsidR="009A2F1E">
        <w:rPr>
          <w:sz w:val="19"/>
          <w:szCs w:val="19"/>
        </w:rPr>
        <w:t>focusing</w:t>
      </w:r>
      <w:r w:rsidR="00B57651" w:rsidRPr="00CE45FF">
        <w:rPr>
          <w:sz w:val="19"/>
          <w:szCs w:val="19"/>
        </w:rPr>
        <w:t xml:space="preserve"> on the agreed strategic University</w:t>
      </w:r>
      <w:r w:rsidR="000C6C6F">
        <w:rPr>
          <w:sz w:val="19"/>
          <w:szCs w:val="19"/>
        </w:rPr>
        <w:t>, College</w:t>
      </w:r>
      <w:r w:rsidR="00B57651" w:rsidRPr="00CE45FF">
        <w:rPr>
          <w:sz w:val="19"/>
          <w:szCs w:val="19"/>
        </w:rPr>
        <w:t xml:space="preserve"> and School priorities</w:t>
      </w:r>
      <w:r w:rsidR="000C6C6F">
        <w:rPr>
          <w:sz w:val="19"/>
          <w:szCs w:val="19"/>
        </w:rPr>
        <w:t xml:space="preserve"> and objectives</w:t>
      </w:r>
      <w:r w:rsidR="00230235">
        <w:rPr>
          <w:sz w:val="19"/>
          <w:szCs w:val="19"/>
        </w:rPr>
        <w:t>,</w:t>
      </w:r>
      <w:r w:rsidR="00B57651" w:rsidRPr="00B57651">
        <w:rPr>
          <w:sz w:val="19"/>
          <w:szCs w:val="19"/>
        </w:rPr>
        <w:t xml:space="preserve"> </w:t>
      </w:r>
      <w:r w:rsidR="000C6C6F">
        <w:rPr>
          <w:sz w:val="19"/>
          <w:szCs w:val="19"/>
        </w:rPr>
        <w:t>and resp</w:t>
      </w:r>
      <w:r w:rsidR="00AE7C59">
        <w:rPr>
          <w:sz w:val="19"/>
          <w:szCs w:val="19"/>
        </w:rPr>
        <w:t>onding to industry, profession</w:t>
      </w:r>
      <w:r w:rsidR="000C6C6F">
        <w:rPr>
          <w:sz w:val="19"/>
          <w:szCs w:val="19"/>
        </w:rPr>
        <w:t xml:space="preserve"> </w:t>
      </w:r>
      <w:r w:rsidR="004F572C">
        <w:rPr>
          <w:sz w:val="19"/>
          <w:szCs w:val="19"/>
        </w:rPr>
        <w:t>and government agendas</w:t>
      </w:r>
      <w:r w:rsidR="009A2F1E">
        <w:rPr>
          <w:sz w:val="19"/>
          <w:szCs w:val="19"/>
        </w:rPr>
        <w:t>.</w:t>
      </w:r>
      <w:r w:rsidR="00E020E7" w:rsidRPr="00B57651">
        <w:rPr>
          <w:sz w:val="19"/>
          <w:szCs w:val="19"/>
        </w:rPr>
        <w:t xml:space="preserve"> </w:t>
      </w:r>
    </w:p>
    <w:p w14:paraId="67CD475C" w14:textId="6DE0D884" w:rsidR="00230235" w:rsidRPr="003331CA" w:rsidRDefault="000C6C6F" w:rsidP="003331CA">
      <w:pPr>
        <w:numPr>
          <w:ilvl w:val="0"/>
          <w:numId w:val="24"/>
        </w:numPr>
        <w:jc w:val="left"/>
        <w:rPr>
          <w:sz w:val="19"/>
          <w:szCs w:val="19"/>
        </w:rPr>
      </w:pPr>
      <w:r>
        <w:rPr>
          <w:sz w:val="19"/>
          <w:szCs w:val="19"/>
        </w:rPr>
        <w:t>Pro-actively explore and o</w:t>
      </w:r>
      <w:r w:rsidR="00E020E7" w:rsidRPr="00B57651">
        <w:rPr>
          <w:sz w:val="19"/>
          <w:szCs w:val="19"/>
        </w:rPr>
        <w:t>btain external funding</w:t>
      </w:r>
      <w:r w:rsidR="00F47EB0">
        <w:rPr>
          <w:sz w:val="19"/>
          <w:szCs w:val="19"/>
        </w:rPr>
        <w:t>,</w:t>
      </w:r>
      <w:r w:rsidR="00E020E7" w:rsidRPr="00B57651">
        <w:rPr>
          <w:sz w:val="19"/>
          <w:szCs w:val="19"/>
        </w:rPr>
        <w:t xml:space="preserve"> </w:t>
      </w:r>
      <w:r>
        <w:rPr>
          <w:sz w:val="19"/>
          <w:szCs w:val="19"/>
        </w:rPr>
        <w:t xml:space="preserve">both competitive and contractual, </w:t>
      </w:r>
      <w:r w:rsidR="00E020E7" w:rsidRPr="00B57651">
        <w:rPr>
          <w:sz w:val="19"/>
          <w:szCs w:val="19"/>
        </w:rPr>
        <w:t>nationally and internationally for fundamental, strategic and applied research, consulting and training.</w:t>
      </w:r>
      <w:r w:rsidR="00230235" w:rsidRPr="00230235">
        <w:rPr>
          <w:sz w:val="19"/>
          <w:szCs w:val="19"/>
        </w:rPr>
        <w:t xml:space="preserve"> </w:t>
      </w:r>
      <w:r w:rsidR="003331CA">
        <w:t xml:space="preserve">Undertake independent and original research in line with the University’s research strategy that emphasises relevant and applied research. </w:t>
      </w:r>
      <w:r w:rsidR="00230235" w:rsidRPr="003331CA">
        <w:rPr>
          <w:sz w:val="19"/>
          <w:szCs w:val="19"/>
        </w:rPr>
        <w:t xml:space="preserve">Develop </w:t>
      </w:r>
      <w:r w:rsidR="009A2F1E" w:rsidRPr="003331CA">
        <w:rPr>
          <w:sz w:val="19"/>
          <w:szCs w:val="19"/>
        </w:rPr>
        <w:t xml:space="preserve">and expand </w:t>
      </w:r>
      <w:r w:rsidR="0098570E" w:rsidRPr="003331CA">
        <w:rPr>
          <w:sz w:val="19"/>
          <w:szCs w:val="19"/>
        </w:rPr>
        <w:t>a strong post</w:t>
      </w:r>
      <w:r w:rsidR="00230235" w:rsidRPr="003331CA">
        <w:rPr>
          <w:sz w:val="19"/>
          <w:szCs w:val="19"/>
        </w:rPr>
        <w:t xml:space="preserve">graduate research </w:t>
      </w:r>
      <w:r w:rsidR="009A2F1E" w:rsidRPr="003331CA">
        <w:rPr>
          <w:sz w:val="19"/>
          <w:szCs w:val="19"/>
        </w:rPr>
        <w:t xml:space="preserve">population </w:t>
      </w:r>
      <w:r w:rsidR="00230235" w:rsidRPr="003331CA">
        <w:rPr>
          <w:sz w:val="19"/>
          <w:szCs w:val="19"/>
        </w:rPr>
        <w:t>and supervise Masters and PhD students.</w:t>
      </w:r>
    </w:p>
    <w:p w14:paraId="493790E1" w14:textId="77777777" w:rsidR="009A2F1E" w:rsidRPr="009A2F1E" w:rsidRDefault="009A2F1E" w:rsidP="009A2F1E">
      <w:pPr>
        <w:numPr>
          <w:ilvl w:val="0"/>
          <w:numId w:val="24"/>
        </w:numPr>
        <w:jc w:val="left"/>
        <w:rPr>
          <w:sz w:val="19"/>
          <w:szCs w:val="19"/>
        </w:rPr>
      </w:pPr>
      <w:r>
        <w:rPr>
          <w:sz w:val="19"/>
          <w:szCs w:val="19"/>
        </w:rPr>
        <w:t>Develop and m</w:t>
      </w:r>
      <w:r w:rsidRPr="00B57651">
        <w:rPr>
          <w:sz w:val="19"/>
          <w:szCs w:val="19"/>
        </w:rPr>
        <w:t xml:space="preserve">aintain close </w:t>
      </w:r>
      <w:r w:rsidR="0098570E">
        <w:rPr>
          <w:sz w:val="19"/>
          <w:szCs w:val="19"/>
        </w:rPr>
        <w:t>and stable</w:t>
      </w:r>
      <w:r>
        <w:rPr>
          <w:sz w:val="19"/>
          <w:szCs w:val="19"/>
        </w:rPr>
        <w:t xml:space="preserve"> collaboration and </w:t>
      </w:r>
      <w:r w:rsidR="0098570E">
        <w:rPr>
          <w:sz w:val="19"/>
          <w:szCs w:val="19"/>
        </w:rPr>
        <w:t xml:space="preserve">engagement </w:t>
      </w:r>
      <w:r>
        <w:rPr>
          <w:sz w:val="19"/>
          <w:szCs w:val="19"/>
        </w:rPr>
        <w:t xml:space="preserve">with </w:t>
      </w:r>
      <w:r w:rsidRPr="00B57651">
        <w:rPr>
          <w:sz w:val="19"/>
          <w:szCs w:val="19"/>
        </w:rPr>
        <w:t xml:space="preserve">industry and professional bodies, locally and internationally, to ensure that the </w:t>
      </w:r>
      <w:r>
        <w:rPr>
          <w:sz w:val="19"/>
          <w:szCs w:val="19"/>
        </w:rPr>
        <w:t>research and consulting</w:t>
      </w:r>
      <w:r w:rsidRPr="00B57651">
        <w:rPr>
          <w:sz w:val="19"/>
          <w:szCs w:val="19"/>
        </w:rPr>
        <w:t xml:space="preserve"> activities undertaken by </w:t>
      </w:r>
      <w:r>
        <w:rPr>
          <w:sz w:val="19"/>
          <w:szCs w:val="19"/>
        </w:rPr>
        <w:t xml:space="preserve">the </w:t>
      </w:r>
      <w:r w:rsidRPr="00B57651">
        <w:rPr>
          <w:sz w:val="19"/>
          <w:szCs w:val="19"/>
        </w:rPr>
        <w:t xml:space="preserve">Centre </w:t>
      </w:r>
      <w:r>
        <w:rPr>
          <w:sz w:val="19"/>
          <w:szCs w:val="19"/>
        </w:rPr>
        <w:t xml:space="preserve">will </w:t>
      </w:r>
      <w:r w:rsidRPr="00B57651">
        <w:rPr>
          <w:sz w:val="19"/>
          <w:szCs w:val="19"/>
        </w:rPr>
        <w:t>enhance the reputation of the Centre, School</w:t>
      </w:r>
      <w:r>
        <w:rPr>
          <w:sz w:val="19"/>
          <w:szCs w:val="19"/>
        </w:rPr>
        <w:t>, College</w:t>
      </w:r>
      <w:r w:rsidRPr="00B57651">
        <w:rPr>
          <w:sz w:val="19"/>
          <w:szCs w:val="19"/>
        </w:rPr>
        <w:t xml:space="preserve"> and University</w:t>
      </w:r>
      <w:r>
        <w:rPr>
          <w:sz w:val="19"/>
          <w:szCs w:val="19"/>
        </w:rPr>
        <w:t>,</w:t>
      </w:r>
      <w:r w:rsidRPr="00B57651">
        <w:rPr>
          <w:sz w:val="19"/>
          <w:szCs w:val="19"/>
        </w:rPr>
        <w:t xml:space="preserve"> and are relevant and industry focused. </w:t>
      </w:r>
    </w:p>
    <w:p w14:paraId="73BDD643" w14:textId="77777777" w:rsidR="000C6C6F" w:rsidRDefault="00F47EB0" w:rsidP="00F47EB0">
      <w:pPr>
        <w:numPr>
          <w:ilvl w:val="0"/>
          <w:numId w:val="24"/>
        </w:numPr>
        <w:jc w:val="left"/>
        <w:rPr>
          <w:sz w:val="19"/>
          <w:szCs w:val="19"/>
        </w:rPr>
      </w:pPr>
      <w:r>
        <w:rPr>
          <w:sz w:val="19"/>
          <w:szCs w:val="19"/>
        </w:rPr>
        <w:t xml:space="preserve">Contribute to </w:t>
      </w:r>
      <w:r w:rsidRPr="00B57651">
        <w:rPr>
          <w:sz w:val="19"/>
          <w:szCs w:val="19"/>
        </w:rPr>
        <w:t>teaching and learning</w:t>
      </w:r>
      <w:r>
        <w:rPr>
          <w:sz w:val="19"/>
          <w:szCs w:val="19"/>
        </w:rPr>
        <w:t xml:space="preserve"> at undergraduate and postgraduate levels primarily in Chemical Engineering discipline and rheology</w:t>
      </w:r>
      <w:r w:rsidR="009A2F1E">
        <w:rPr>
          <w:sz w:val="19"/>
          <w:szCs w:val="19"/>
        </w:rPr>
        <w:t xml:space="preserve"> related multi-</w:t>
      </w:r>
      <w:r>
        <w:rPr>
          <w:sz w:val="19"/>
          <w:szCs w:val="19"/>
        </w:rPr>
        <w:t xml:space="preserve">disciplines. </w:t>
      </w:r>
      <w:r w:rsidR="000C6C6F" w:rsidRPr="00CE45FF">
        <w:rPr>
          <w:sz w:val="19"/>
          <w:szCs w:val="19"/>
        </w:rPr>
        <w:t>Initiate and conduct continuing education, short and intensive courses</w:t>
      </w:r>
      <w:r>
        <w:rPr>
          <w:sz w:val="19"/>
          <w:szCs w:val="19"/>
        </w:rPr>
        <w:t xml:space="preserve"> and training</w:t>
      </w:r>
      <w:r w:rsidR="004F572C">
        <w:rPr>
          <w:sz w:val="19"/>
          <w:szCs w:val="19"/>
        </w:rPr>
        <w:t>,</w:t>
      </w:r>
      <w:r>
        <w:rPr>
          <w:sz w:val="19"/>
          <w:szCs w:val="19"/>
        </w:rPr>
        <w:t xml:space="preserve"> and </w:t>
      </w:r>
      <w:r w:rsidRPr="00B57651">
        <w:rPr>
          <w:sz w:val="19"/>
          <w:szCs w:val="19"/>
        </w:rPr>
        <w:t>commercial</w:t>
      </w:r>
      <w:r>
        <w:rPr>
          <w:sz w:val="19"/>
          <w:szCs w:val="19"/>
        </w:rPr>
        <w:t xml:space="preserve"> work for industry, profession </w:t>
      </w:r>
      <w:r w:rsidR="000C6C6F" w:rsidRPr="00CE45FF">
        <w:rPr>
          <w:sz w:val="19"/>
          <w:szCs w:val="19"/>
        </w:rPr>
        <w:t xml:space="preserve">and </w:t>
      </w:r>
      <w:r w:rsidR="000C6C6F">
        <w:rPr>
          <w:sz w:val="19"/>
          <w:szCs w:val="19"/>
        </w:rPr>
        <w:t xml:space="preserve">the </w:t>
      </w:r>
      <w:r w:rsidR="000C6C6F" w:rsidRPr="00CE45FF">
        <w:rPr>
          <w:sz w:val="19"/>
          <w:szCs w:val="19"/>
        </w:rPr>
        <w:t>scientific community.</w:t>
      </w:r>
    </w:p>
    <w:p w14:paraId="54D1AFF7" w14:textId="77777777" w:rsidR="009A2F1E" w:rsidRPr="009A2F1E" w:rsidRDefault="009A2F1E" w:rsidP="009A2F1E">
      <w:pPr>
        <w:numPr>
          <w:ilvl w:val="0"/>
          <w:numId w:val="24"/>
        </w:numPr>
        <w:jc w:val="left"/>
        <w:rPr>
          <w:sz w:val="19"/>
          <w:szCs w:val="19"/>
        </w:rPr>
      </w:pPr>
      <w:r>
        <w:rPr>
          <w:sz w:val="19"/>
          <w:szCs w:val="19"/>
        </w:rPr>
        <w:t>Provide effective and efficient management of the Centre and c</w:t>
      </w:r>
      <w:r w:rsidRPr="00CE45FF">
        <w:rPr>
          <w:sz w:val="19"/>
          <w:szCs w:val="19"/>
        </w:rPr>
        <w:t>o-ordinat</w:t>
      </w:r>
      <w:r>
        <w:rPr>
          <w:sz w:val="19"/>
          <w:szCs w:val="19"/>
        </w:rPr>
        <w:t>e the work</w:t>
      </w:r>
      <w:r w:rsidRPr="00CE45FF">
        <w:rPr>
          <w:sz w:val="19"/>
          <w:szCs w:val="19"/>
        </w:rPr>
        <w:t xml:space="preserve"> of </w:t>
      </w:r>
      <w:r>
        <w:rPr>
          <w:sz w:val="19"/>
          <w:szCs w:val="19"/>
        </w:rPr>
        <w:t>direct reports</w:t>
      </w:r>
      <w:r w:rsidRPr="00CE45FF">
        <w:rPr>
          <w:sz w:val="19"/>
          <w:szCs w:val="19"/>
        </w:rPr>
        <w:t>, including induction, staff development, work planning and performance review, to ensure that the objectives of the School are achieved.</w:t>
      </w:r>
    </w:p>
    <w:p w14:paraId="0B5878AA" w14:textId="77777777" w:rsidR="00E020E7" w:rsidRDefault="00575AE8" w:rsidP="00230235">
      <w:pPr>
        <w:numPr>
          <w:ilvl w:val="0"/>
          <w:numId w:val="24"/>
        </w:numPr>
        <w:jc w:val="left"/>
        <w:rPr>
          <w:sz w:val="19"/>
          <w:szCs w:val="19"/>
        </w:rPr>
      </w:pPr>
      <w:r>
        <w:rPr>
          <w:sz w:val="19"/>
          <w:szCs w:val="19"/>
        </w:rPr>
        <w:t>E</w:t>
      </w:r>
      <w:r w:rsidR="00E020E7" w:rsidRPr="00CE45FF">
        <w:rPr>
          <w:sz w:val="19"/>
          <w:szCs w:val="19"/>
        </w:rPr>
        <w:t xml:space="preserve">nsure that the </w:t>
      </w:r>
      <w:r w:rsidR="00B57651" w:rsidRPr="00CE45FF">
        <w:rPr>
          <w:sz w:val="19"/>
          <w:szCs w:val="19"/>
        </w:rPr>
        <w:t xml:space="preserve">appropriate legal and contractual obligations </w:t>
      </w:r>
      <w:r w:rsidR="00B57651">
        <w:rPr>
          <w:sz w:val="19"/>
          <w:szCs w:val="19"/>
        </w:rPr>
        <w:t xml:space="preserve">for </w:t>
      </w:r>
      <w:r w:rsidR="00E020E7" w:rsidRPr="00CE45FF">
        <w:rPr>
          <w:sz w:val="19"/>
          <w:szCs w:val="19"/>
        </w:rPr>
        <w:t>research and commercial activities are completed and adhered to, and the resource and support infrastructure is in place to allow the projects to be completed on time, as required and within budget.</w:t>
      </w:r>
    </w:p>
    <w:p w14:paraId="5C19D4BE" w14:textId="77777777" w:rsidR="00E020E7" w:rsidRPr="00CE45FF" w:rsidRDefault="00E020E7" w:rsidP="00230235">
      <w:pPr>
        <w:numPr>
          <w:ilvl w:val="0"/>
          <w:numId w:val="24"/>
        </w:numPr>
        <w:jc w:val="left"/>
        <w:rPr>
          <w:sz w:val="19"/>
          <w:szCs w:val="19"/>
        </w:rPr>
      </w:pPr>
      <w:r w:rsidRPr="00CE45FF">
        <w:rPr>
          <w:sz w:val="19"/>
          <w:szCs w:val="19"/>
        </w:rPr>
        <w:t>Implement effective quality assurance systems that will achieve government, industry</w:t>
      </w:r>
      <w:r w:rsidR="004F572C">
        <w:rPr>
          <w:sz w:val="19"/>
          <w:szCs w:val="19"/>
        </w:rPr>
        <w:t>, profession</w:t>
      </w:r>
      <w:r w:rsidRPr="00CE45FF">
        <w:rPr>
          <w:sz w:val="19"/>
          <w:szCs w:val="19"/>
        </w:rPr>
        <w:t xml:space="preserve"> and community recognition for excellence</w:t>
      </w:r>
      <w:r w:rsidR="00230235">
        <w:rPr>
          <w:sz w:val="19"/>
          <w:szCs w:val="19"/>
        </w:rPr>
        <w:t xml:space="preserve"> of the Centre’s activities</w:t>
      </w:r>
      <w:r w:rsidRPr="00CE45FF">
        <w:rPr>
          <w:sz w:val="19"/>
          <w:szCs w:val="19"/>
        </w:rPr>
        <w:t xml:space="preserve">. </w:t>
      </w:r>
    </w:p>
    <w:p w14:paraId="660365B2" w14:textId="77777777" w:rsidR="00E020E7" w:rsidRPr="00CE45FF" w:rsidRDefault="00E020E7" w:rsidP="00230235">
      <w:pPr>
        <w:numPr>
          <w:ilvl w:val="0"/>
          <w:numId w:val="24"/>
        </w:numPr>
        <w:jc w:val="left"/>
        <w:rPr>
          <w:sz w:val="19"/>
          <w:szCs w:val="19"/>
        </w:rPr>
      </w:pPr>
      <w:r w:rsidRPr="00CE45FF">
        <w:rPr>
          <w:sz w:val="19"/>
          <w:szCs w:val="19"/>
        </w:rPr>
        <w:t xml:space="preserve">Integrate </w:t>
      </w:r>
      <w:r w:rsidR="0061421B">
        <w:rPr>
          <w:sz w:val="19"/>
          <w:szCs w:val="19"/>
        </w:rPr>
        <w:t xml:space="preserve">the </w:t>
      </w:r>
      <w:r w:rsidRPr="00CE45FF">
        <w:rPr>
          <w:sz w:val="19"/>
          <w:szCs w:val="19"/>
        </w:rPr>
        <w:t xml:space="preserve">best practice occupational health and safety management into the </w:t>
      </w:r>
      <w:r w:rsidR="00230235">
        <w:rPr>
          <w:sz w:val="19"/>
          <w:szCs w:val="19"/>
        </w:rPr>
        <w:t>Centre</w:t>
      </w:r>
      <w:r w:rsidRPr="00CE45FF">
        <w:rPr>
          <w:sz w:val="19"/>
          <w:szCs w:val="19"/>
        </w:rPr>
        <w:t xml:space="preserve"> structure, processes</w:t>
      </w:r>
      <w:r w:rsidR="0061421B">
        <w:rPr>
          <w:sz w:val="19"/>
          <w:szCs w:val="19"/>
        </w:rPr>
        <w:t>, activities</w:t>
      </w:r>
      <w:r w:rsidRPr="00CE45FF">
        <w:rPr>
          <w:sz w:val="19"/>
          <w:szCs w:val="19"/>
        </w:rPr>
        <w:t xml:space="preserve"> and culture. Ensure that responsibilities for </w:t>
      </w:r>
      <w:proofErr w:type="spellStart"/>
      <w:r w:rsidRPr="00CE45FF">
        <w:rPr>
          <w:sz w:val="19"/>
          <w:szCs w:val="19"/>
        </w:rPr>
        <w:t>OH</w:t>
      </w:r>
      <w:r w:rsidR="00851F66">
        <w:rPr>
          <w:sz w:val="19"/>
          <w:szCs w:val="19"/>
        </w:rPr>
        <w:t>&amp;</w:t>
      </w:r>
      <w:r w:rsidRPr="00CE45FF">
        <w:rPr>
          <w:sz w:val="19"/>
          <w:szCs w:val="19"/>
        </w:rPr>
        <w:t>S</w:t>
      </w:r>
      <w:proofErr w:type="spellEnd"/>
      <w:r w:rsidRPr="00CE45FF">
        <w:rPr>
          <w:sz w:val="19"/>
          <w:szCs w:val="19"/>
        </w:rPr>
        <w:t xml:space="preserve"> are assigned and included in performance</w:t>
      </w:r>
      <w:r w:rsidR="00851F66">
        <w:rPr>
          <w:sz w:val="19"/>
          <w:szCs w:val="19"/>
        </w:rPr>
        <w:t xml:space="preserve"> plan</w:t>
      </w:r>
      <w:r w:rsidR="0061421B">
        <w:rPr>
          <w:sz w:val="19"/>
          <w:szCs w:val="19"/>
        </w:rPr>
        <w:t>s and</w:t>
      </w:r>
      <w:r w:rsidRPr="00CE45FF">
        <w:rPr>
          <w:sz w:val="19"/>
          <w:szCs w:val="19"/>
        </w:rPr>
        <w:t xml:space="preserve"> reviews, that </w:t>
      </w:r>
      <w:proofErr w:type="gramStart"/>
      <w:r w:rsidRPr="00CE45FF">
        <w:rPr>
          <w:sz w:val="19"/>
          <w:szCs w:val="19"/>
        </w:rPr>
        <w:t>staff have</w:t>
      </w:r>
      <w:proofErr w:type="gramEnd"/>
      <w:r w:rsidRPr="00CE45FF">
        <w:rPr>
          <w:sz w:val="19"/>
          <w:szCs w:val="19"/>
        </w:rPr>
        <w:t xml:space="preserve"> the knowledge to meet their responsibilities and that </w:t>
      </w:r>
      <w:proofErr w:type="spellStart"/>
      <w:r w:rsidRPr="00CE45FF">
        <w:rPr>
          <w:sz w:val="19"/>
          <w:szCs w:val="19"/>
        </w:rPr>
        <w:t>OH</w:t>
      </w:r>
      <w:r w:rsidR="00851F66">
        <w:rPr>
          <w:sz w:val="19"/>
          <w:szCs w:val="19"/>
        </w:rPr>
        <w:t>&amp;</w:t>
      </w:r>
      <w:r w:rsidRPr="00CE45FF">
        <w:rPr>
          <w:sz w:val="19"/>
          <w:szCs w:val="19"/>
        </w:rPr>
        <w:t>S</w:t>
      </w:r>
      <w:proofErr w:type="spellEnd"/>
      <w:r w:rsidRPr="00CE45FF">
        <w:rPr>
          <w:sz w:val="19"/>
          <w:szCs w:val="19"/>
        </w:rPr>
        <w:t xml:space="preserve"> risks are identified and controlled.</w:t>
      </w:r>
    </w:p>
    <w:p w14:paraId="2B61545A" w14:textId="77777777" w:rsidR="00E020E7" w:rsidRPr="00CE45FF" w:rsidRDefault="00E020E7" w:rsidP="00230235">
      <w:pPr>
        <w:numPr>
          <w:ilvl w:val="0"/>
          <w:numId w:val="24"/>
        </w:numPr>
        <w:jc w:val="left"/>
        <w:rPr>
          <w:sz w:val="19"/>
          <w:szCs w:val="19"/>
        </w:rPr>
      </w:pPr>
      <w:r w:rsidRPr="00CE45FF">
        <w:rPr>
          <w:sz w:val="19"/>
          <w:szCs w:val="19"/>
        </w:rPr>
        <w:t xml:space="preserve">Carry out academic and research administration </w:t>
      </w:r>
      <w:r w:rsidR="00B57651">
        <w:rPr>
          <w:sz w:val="19"/>
          <w:szCs w:val="19"/>
        </w:rPr>
        <w:t>and other tasks as directed by the Head of School</w:t>
      </w:r>
      <w:r w:rsidR="00851F66">
        <w:rPr>
          <w:sz w:val="19"/>
          <w:szCs w:val="19"/>
        </w:rPr>
        <w:t>.</w:t>
      </w:r>
    </w:p>
    <w:p w14:paraId="4FEDCFBE" w14:textId="77777777" w:rsidR="006C5960" w:rsidRPr="006C5960" w:rsidRDefault="006C5960" w:rsidP="006C5960">
      <w:pPr>
        <w:pBdr>
          <w:bottom w:val="single" w:sz="4" w:space="1" w:color="auto"/>
        </w:pBdr>
        <w:rPr>
          <w:rFonts w:cs="Arial"/>
          <w:szCs w:val="20"/>
        </w:rPr>
      </w:pPr>
    </w:p>
    <w:p w14:paraId="71479E10" w14:textId="77777777" w:rsidR="000C6C6F" w:rsidRDefault="000C6C6F" w:rsidP="00C57754">
      <w:pPr>
        <w:pBdr>
          <w:bottom w:val="single" w:sz="4" w:space="1" w:color="auto"/>
        </w:pBdr>
        <w:rPr>
          <w:rFonts w:cs="Arial"/>
          <w:b/>
          <w:szCs w:val="20"/>
        </w:rPr>
      </w:pPr>
    </w:p>
    <w:p w14:paraId="6387B72F" w14:textId="77777777" w:rsidR="00D65AC8" w:rsidRPr="0029148B" w:rsidRDefault="00D65AC8" w:rsidP="00994158">
      <w:pPr>
        <w:pStyle w:val="Heading1"/>
        <w:spacing w:after="120"/>
      </w:pPr>
      <w:r>
        <w:t>Key Selection Criteria</w:t>
      </w:r>
    </w:p>
    <w:p w14:paraId="688B6B26" w14:textId="77777777" w:rsidR="00575AE8" w:rsidRDefault="00575AE8" w:rsidP="00575AE8">
      <w:pPr>
        <w:jc w:val="left"/>
        <w:rPr>
          <w:sz w:val="19"/>
          <w:szCs w:val="19"/>
        </w:rPr>
      </w:pPr>
      <w:r>
        <w:rPr>
          <w:sz w:val="19"/>
          <w:szCs w:val="19"/>
        </w:rPr>
        <w:t>The successful applicant will</w:t>
      </w:r>
      <w:r w:rsidR="0061421B">
        <w:rPr>
          <w:sz w:val="19"/>
          <w:szCs w:val="19"/>
        </w:rPr>
        <w:t xml:space="preserve"> possess</w:t>
      </w:r>
      <w:r>
        <w:rPr>
          <w:sz w:val="19"/>
          <w:szCs w:val="19"/>
        </w:rPr>
        <w:t>:</w:t>
      </w:r>
    </w:p>
    <w:p w14:paraId="479A9248" w14:textId="07F9E94D" w:rsidR="002F5F39" w:rsidRDefault="002F5F39" w:rsidP="00230235">
      <w:pPr>
        <w:numPr>
          <w:ilvl w:val="0"/>
          <w:numId w:val="29"/>
        </w:numPr>
        <w:jc w:val="left"/>
        <w:rPr>
          <w:sz w:val="19"/>
          <w:szCs w:val="19"/>
        </w:rPr>
      </w:pPr>
      <w:r>
        <w:rPr>
          <w:sz w:val="19"/>
          <w:szCs w:val="19"/>
        </w:rPr>
        <w:t xml:space="preserve">Demonstrated passion, commitment and drive to lead the Centre to achieve excellent in research in rheology and </w:t>
      </w:r>
      <w:r w:rsidR="001D78A0" w:rsidRPr="001D78A0">
        <w:rPr>
          <w:sz w:val="19"/>
          <w:szCs w:val="19"/>
        </w:rPr>
        <w:t xml:space="preserve">its application in </w:t>
      </w:r>
      <w:r>
        <w:rPr>
          <w:sz w:val="19"/>
          <w:szCs w:val="19"/>
        </w:rPr>
        <w:t>related areas, and to fulfil the obj</w:t>
      </w:r>
      <w:r w:rsidR="00DD49BA">
        <w:rPr>
          <w:sz w:val="19"/>
          <w:szCs w:val="19"/>
        </w:rPr>
        <w:t>ectives of the Centre and the</w:t>
      </w:r>
      <w:r>
        <w:rPr>
          <w:sz w:val="19"/>
          <w:szCs w:val="19"/>
        </w:rPr>
        <w:t xml:space="preserve"> School</w:t>
      </w:r>
      <w:r w:rsidR="003331CA">
        <w:rPr>
          <w:sz w:val="19"/>
          <w:szCs w:val="19"/>
        </w:rPr>
        <w:t xml:space="preserve"> of research income</w:t>
      </w:r>
      <w:r>
        <w:rPr>
          <w:sz w:val="19"/>
          <w:szCs w:val="19"/>
        </w:rPr>
        <w:t xml:space="preserve">. </w:t>
      </w:r>
    </w:p>
    <w:p w14:paraId="0FEAA934" w14:textId="3C27A19F" w:rsidR="00230235" w:rsidRPr="00CE45FF" w:rsidRDefault="0061421B" w:rsidP="00230235">
      <w:pPr>
        <w:numPr>
          <w:ilvl w:val="0"/>
          <w:numId w:val="29"/>
        </w:numPr>
        <w:jc w:val="left"/>
        <w:rPr>
          <w:sz w:val="19"/>
          <w:szCs w:val="19"/>
        </w:rPr>
      </w:pPr>
      <w:r>
        <w:rPr>
          <w:sz w:val="19"/>
          <w:szCs w:val="19"/>
        </w:rPr>
        <w:t>D</w:t>
      </w:r>
      <w:r w:rsidR="00230235" w:rsidRPr="00CE45FF">
        <w:rPr>
          <w:sz w:val="19"/>
          <w:szCs w:val="19"/>
        </w:rPr>
        <w:t xml:space="preserve">istinguished </w:t>
      </w:r>
      <w:r>
        <w:rPr>
          <w:sz w:val="19"/>
          <w:szCs w:val="19"/>
        </w:rPr>
        <w:t xml:space="preserve">track </w:t>
      </w:r>
      <w:r w:rsidR="00DD49BA">
        <w:rPr>
          <w:sz w:val="19"/>
          <w:szCs w:val="19"/>
        </w:rPr>
        <w:t xml:space="preserve">record of </w:t>
      </w:r>
      <w:r w:rsidR="00AD3E4A">
        <w:rPr>
          <w:sz w:val="19"/>
          <w:szCs w:val="19"/>
        </w:rPr>
        <w:t>research</w:t>
      </w:r>
      <w:r w:rsidR="002F5F39">
        <w:rPr>
          <w:sz w:val="19"/>
          <w:szCs w:val="19"/>
        </w:rPr>
        <w:t>, consulting</w:t>
      </w:r>
      <w:r w:rsidR="00230235" w:rsidRPr="00CE45FF">
        <w:rPr>
          <w:sz w:val="19"/>
          <w:szCs w:val="19"/>
        </w:rPr>
        <w:t xml:space="preserve"> and professional achievement </w:t>
      </w:r>
      <w:r w:rsidR="00ED4787" w:rsidRPr="00AD3E4A">
        <w:rPr>
          <w:sz w:val="19"/>
          <w:szCs w:val="19"/>
        </w:rPr>
        <w:t xml:space="preserve">in </w:t>
      </w:r>
      <w:r w:rsidR="004121C0" w:rsidRPr="00851F66">
        <w:rPr>
          <w:sz w:val="19"/>
          <w:szCs w:val="19"/>
        </w:rPr>
        <w:t>rheology</w:t>
      </w:r>
      <w:r w:rsidR="001D78A0">
        <w:rPr>
          <w:sz w:val="19"/>
          <w:szCs w:val="19"/>
        </w:rPr>
        <w:t xml:space="preserve"> and </w:t>
      </w:r>
      <w:r w:rsidR="001D78A0" w:rsidRPr="001D78A0">
        <w:rPr>
          <w:sz w:val="19"/>
          <w:szCs w:val="19"/>
        </w:rPr>
        <w:t>its application</w:t>
      </w:r>
      <w:r w:rsidR="001D78A0">
        <w:rPr>
          <w:sz w:val="19"/>
          <w:szCs w:val="19"/>
        </w:rPr>
        <w:t>s</w:t>
      </w:r>
      <w:r w:rsidR="00ED4787" w:rsidRPr="00851F66">
        <w:rPr>
          <w:sz w:val="19"/>
          <w:szCs w:val="19"/>
        </w:rPr>
        <w:t xml:space="preserve">, with preferred areas of application </w:t>
      </w:r>
      <w:r w:rsidR="002F5F39">
        <w:rPr>
          <w:sz w:val="19"/>
          <w:szCs w:val="19"/>
        </w:rPr>
        <w:t xml:space="preserve">in one </w:t>
      </w:r>
      <w:r w:rsidR="00AF7521">
        <w:rPr>
          <w:sz w:val="19"/>
          <w:szCs w:val="19"/>
        </w:rPr>
        <w:t xml:space="preserve">or more </w:t>
      </w:r>
      <w:r w:rsidR="002F5F39">
        <w:rPr>
          <w:sz w:val="19"/>
          <w:szCs w:val="19"/>
        </w:rPr>
        <w:t>of</w:t>
      </w:r>
      <w:r w:rsidR="00942EBC">
        <w:rPr>
          <w:sz w:val="19"/>
          <w:szCs w:val="19"/>
        </w:rPr>
        <w:t xml:space="preserve"> the followings</w:t>
      </w:r>
      <w:r w:rsidR="002F5F39">
        <w:rPr>
          <w:sz w:val="19"/>
          <w:szCs w:val="19"/>
        </w:rPr>
        <w:t>:</w:t>
      </w:r>
      <w:r w:rsidR="00C36F68">
        <w:rPr>
          <w:sz w:val="19"/>
          <w:szCs w:val="19"/>
        </w:rPr>
        <w:t xml:space="preserve"> Slurry and suspension</w:t>
      </w:r>
      <w:r w:rsidR="002F5F39">
        <w:rPr>
          <w:sz w:val="19"/>
          <w:szCs w:val="19"/>
        </w:rPr>
        <w:t>, food processing and characterisation</w:t>
      </w:r>
      <w:r w:rsidR="004121C0" w:rsidRPr="00851F66">
        <w:rPr>
          <w:sz w:val="19"/>
          <w:szCs w:val="19"/>
        </w:rPr>
        <w:t xml:space="preserve">, </w:t>
      </w:r>
      <w:r w:rsidR="00C36F68">
        <w:rPr>
          <w:rFonts w:cs="Arial"/>
          <w:color w:val="222222"/>
          <w:sz w:val="19"/>
          <w:szCs w:val="19"/>
          <w:shd w:val="clear" w:color="auto" w:fill="FFFFFF"/>
        </w:rPr>
        <w:t>nanostructured materials</w:t>
      </w:r>
      <w:r w:rsidR="008308E9" w:rsidRPr="008C0C0F">
        <w:rPr>
          <w:sz w:val="19"/>
          <w:szCs w:val="19"/>
        </w:rPr>
        <w:t>.</w:t>
      </w:r>
      <w:r w:rsidR="00230235">
        <w:rPr>
          <w:sz w:val="19"/>
          <w:szCs w:val="19"/>
        </w:rPr>
        <w:t xml:space="preserve"> </w:t>
      </w:r>
    </w:p>
    <w:p w14:paraId="3869E996" w14:textId="7158C424" w:rsidR="00752343" w:rsidRDefault="00230235" w:rsidP="00230235">
      <w:pPr>
        <w:numPr>
          <w:ilvl w:val="0"/>
          <w:numId w:val="29"/>
        </w:numPr>
        <w:jc w:val="left"/>
        <w:rPr>
          <w:sz w:val="19"/>
          <w:szCs w:val="19"/>
        </w:rPr>
      </w:pPr>
      <w:r w:rsidRPr="00CE45FF">
        <w:rPr>
          <w:sz w:val="19"/>
          <w:szCs w:val="19"/>
        </w:rPr>
        <w:t xml:space="preserve">Demonstrated track record of </w:t>
      </w:r>
      <w:r w:rsidR="002F5F39">
        <w:rPr>
          <w:sz w:val="19"/>
          <w:szCs w:val="19"/>
        </w:rPr>
        <w:t xml:space="preserve">measurable </w:t>
      </w:r>
      <w:r w:rsidRPr="00CE45FF">
        <w:rPr>
          <w:sz w:val="19"/>
          <w:szCs w:val="19"/>
        </w:rPr>
        <w:t xml:space="preserve">success in </w:t>
      </w:r>
      <w:r w:rsidR="00AD3E4A">
        <w:rPr>
          <w:sz w:val="19"/>
          <w:szCs w:val="19"/>
        </w:rPr>
        <w:t xml:space="preserve">significant </w:t>
      </w:r>
      <w:r w:rsidRPr="00CE45FF">
        <w:rPr>
          <w:sz w:val="19"/>
          <w:szCs w:val="19"/>
        </w:rPr>
        <w:t xml:space="preserve">external research grants, </w:t>
      </w:r>
      <w:r w:rsidR="004F572C">
        <w:rPr>
          <w:sz w:val="19"/>
          <w:szCs w:val="19"/>
        </w:rPr>
        <w:t>both fro</w:t>
      </w:r>
      <w:r w:rsidR="002F5F39">
        <w:rPr>
          <w:sz w:val="19"/>
          <w:szCs w:val="19"/>
        </w:rPr>
        <w:t>m competitive</w:t>
      </w:r>
      <w:r w:rsidR="00942EBC">
        <w:rPr>
          <w:sz w:val="19"/>
          <w:szCs w:val="19"/>
        </w:rPr>
        <w:t xml:space="preserve"> and industrial, and </w:t>
      </w:r>
      <w:r w:rsidR="002F5F39">
        <w:rPr>
          <w:sz w:val="19"/>
          <w:szCs w:val="19"/>
        </w:rPr>
        <w:t>national and international funding bodies</w:t>
      </w:r>
      <w:r w:rsidR="00752343">
        <w:rPr>
          <w:sz w:val="19"/>
          <w:szCs w:val="19"/>
        </w:rPr>
        <w:t>.</w:t>
      </w:r>
    </w:p>
    <w:p w14:paraId="5232F416" w14:textId="77777777" w:rsidR="00230235" w:rsidRPr="00CE45FF" w:rsidRDefault="00752343" w:rsidP="00230235">
      <w:pPr>
        <w:numPr>
          <w:ilvl w:val="0"/>
          <w:numId w:val="29"/>
        </w:numPr>
        <w:jc w:val="left"/>
        <w:rPr>
          <w:sz w:val="19"/>
          <w:szCs w:val="19"/>
        </w:rPr>
      </w:pPr>
      <w:r>
        <w:rPr>
          <w:sz w:val="19"/>
          <w:szCs w:val="19"/>
        </w:rPr>
        <w:t>Demonstrated track record of supervising research students to completion</w:t>
      </w:r>
      <w:r w:rsidR="004F572C">
        <w:rPr>
          <w:sz w:val="19"/>
          <w:szCs w:val="19"/>
        </w:rPr>
        <w:t>, mentoring early carer academics and researchers,</w:t>
      </w:r>
      <w:r w:rsidR="00230235" w:rsidRPr="00CE45FF">
        <w:rPr>
          <w:sz w:val="19"/>
          <w:szCs w:val="19"/>
        </w:rPr>
        <w:t xml:space="preserve"> and </w:t>
      </w:r>
      <w:r>
        <w:rPr>
          <w:sz w:val="19"/>
          <w:szCs w:val="19"/>
        </w:rPr>
        <w:t>collaboration and engagement with industry</w:t>
      </w:r>
      <w:r w:rsidR="00230235" w:rsidRPr="00CE45FF">
        <w:rPr>
          <w:sz w:val="19"/>
          <w:szCs w:val="19"/>
        </w:rPr>
        <w:t>.</w:t>
      </w:r>
    </w:p>
    <w:p w14:paraId="07CACC9B" w14:textId="77777777" w:rsidR="00230235" w:rsidRPr="00CE45FF" w:rsidRDefault="00230235" w:rsidP="00230235">
      <w:pPr>
        <w:numPr>
          <w:ilvl w:val="0"/>
          <w:numId w:val="29"/>
        </w:numPr>
        <w:jc w:val="left"/>
        <w:rPr>
          <w:sz w:val="19"/>
          <w:szCs w:val="19"/>
        </w:rPr>
      </w:pPr>
      <w:r w:rsidRPr="00CE45FF">
        <w:rPr>
          <w:sz w:val="19"/>
          <w:szCs w:val="19"/>
        </w:rPr>
        <w:t>Demonstrated track record of scientific publications</w:t>
      </w:r>
      <w:r w:rsidR="00752343">
        <w:rPr>
          <w:sz w:val="19"/>
          <w:szCs w:val="19"/>
        </w:rPr>
        <w:t xml:space="preserve"> with both high quality and quantity and</w:t>
      </w:r>
      <w:r w:rsidRPr="00CE45FF">
        <w:rPr>
          <w:sz w:val="19"/>
          <w:szCs w:val="19"/>
        </w:rPr>
        <w:t xml:space="preserve"> in </w:t>
      </w:r>
      <w:r w:rsidR="00575AE8">
        <w:rPr>
          <w:sz w:val="19"/>
          <w:szCs w:val="19"/>
        </w:rPr>
        <w:t>reputable</w:t>
      </w:r>
      <w:r w:rsidR="00AD3E4A">
        <w:rPr>
          <w:sz w:val="19"/>
          <w:szCs w:val="19"/>
        </w:rPr>
        <w:t xml:space="preserve"> </w:t>
      </w:r>
      <w:r w:rsidRPr="00CE45FF">
        <w:rPr>
          <w:sz w:val="19"/>
          <w:szCs w:val="19"/>
        </w:rPr>
        <w:t>international journals</w:t>
      </w:r>
      <w:r w:rsidR="00752343">
        <w:rPr>
          <w:sz w:val="19"/>
          <w:szCs w:val="19"/>
        </w:rPr>
        <w:t xml:space="preserve"> with high impact factors</w:t>
      </w:r>
      <w:r w:rsidRPr="00CE45FF">
        <w:rPr>
          <w:sz w:val="19"/>
          <w:szCs w:val="19"/>
        </w:rPr>
        <w:t>.</w:t>
      </w:r>
    </w:p>
    <w:p w14:paraId="0A181D45" w14:textId="77777777" w:rsidR="00230235" w:rsidRPr="00CE45FF" w:rsidRDefault="00230235" w:rsidP="00230235">
      <w:pPr>
        <w:numPr>
          <w:ilvl w:val="0"/>
          <w:numId w:val="29"/>
        </w:numPr>
        <w:jc w:val="left"/>
        <w:rPr>
          <w:sz w:val="19"/>
          <w:szCs w:val="19"/>
        </w:rPr>
      </w:pPr>
      <w:r w:rsidRPr="00CE45FF">
        <w:rPr>
          <w:sz w:val="19"/>
          <w:szCs w:val="19"/>
        </w:rPr>
        <w:lastRenderedPageBreak/>
        <w:t xml:space="preserve">Demonstrated high level of interpersonal, communication and negotiating skills including the ability to </w:t>
      </w:r>
      <w:r w:rsidR="00DD49BA">
        <w:rPr>
          <w:sz w:val="19"/>
          <w:szCs w:val="19"/>
        </w:rPr>
        <w:t xml:space="preserve">work and </w:t>
      </w:r>
      <w:r w:rsidRPr="00CE45FF">
        <w:rPr>
          <w:sz w:val="19"/>
          <w:szCs w:val="19"/>
        </w:rPr>
        <w:t>consult with senior executives</w:t>
      </w:r>
      <w:r w:rsidR="00752343">
        <w:rPr>
          <w:sz w:val="19"/>
          <w:szCs w:val="19"/>
        </w:rPr>
        <w:t xml:space="preserve"> and academics</w:t>
      </w:r>
      <w:r w:rsidRPr="00CE45FF">
        <w:rPr>
          <w:sz w:val="19"/>
          <w:szCs w:val="19"/>
        </w:rPr>
        <w:t xml:space="preserve">, external </w:t>
      </w:r>
      <w:proofErr w:type="gramStart"/>
      <w:r w:rsidRPr="00CE45FF">
        <w:rPr>
          <w:sz w:val="19"/>
          <w:szCs w:val="19"/>
        </w:rPr>
        <w:t>bodies,</w:t>
      </w:r>
      <w:proofErr w:type="gramEnd"/>
      <w:r w:rsidRPr="00CE45FF">
        <w:rPr>
          <w:sz w:val="19"/>
          <w:szCs w:val="19"/>
        </w:rPr>
        <w:t xml:space="preserve"> produce executive reports, negotiate agreed directions, outcomes and target within a collegia</w:t>
      </w:r>
      <w:r w:rsidR="004F572C">
        <w:rPr>
          <w:sz w:val="19"/>
          <w:szCs w:val="19"/>
        </w:rPr>
        <w:t xml:space="preserve">l </w:t>
      </w:r>
      <w:r w:rsidRPr="00CE45FF">
        <w:rPr>
          <w:sz w:val="19"/>
          <w:szCs w:val="19"/>
        </w:rPr>
        <w:t>environment.</w:t>
      </w:r>
    </w:p>
    <w:p w14:paraId="5A279411" w14:textId="77777777" w:rsidR="00230235" w:rsidRPr="00CE45FF" w:rsidRDefault="00230235" w:rsidP="00230235">
      <w:pPr>
        <w:numPr>
          <w:ilvl w:val="0"/>
          <w:numId w:val="29"/>
        </w:numPr>
        <w:jc w:val="left"/>
        <w:rPr>
          <w:sz w:val="19"/>
          <w:szCs w:val="19"/>
        </w:rPr>
      </w:pPr>
      <w:r w:rsidRPr="00CE45FF">
        <w:rPr>
          <w:sz w:val="19"/>
          <w:szCs w:val="19"/>
        </w:rPr>
        <w:t>Demonstrated experience in managing a large research group by being able to plan, develop, implement and review strategic programs, provide creative solutions, and see them through to fruition in</w:t>
      </w:r>
      <w:r w:rsidR="004F572C">
        <w:rPr>
          <w:sz w:val="19"/>
          <w:szCs w:val="19"/>
        </w:rPr>
        <w:t xml:space="preserve"> a complex environment</w:t>
      </w:r>
      <w:r w:rsidR="00DD49BA">
        <w:rPr>
          <w:sz w:val="19"/>
          <w:szCs w:val="19"/>
        </w:rPr>
        <w:t xml:space="preserve"> on time, as required </w:t>
      </w:r>
      <w:r w:rsidRPr="00CE45FF">
        <w:rPr>
          <w:sz w:val="19"/>
          <w:szCs w:val="19"/>
        </w:rPr>
        <w:t>and within budget.</w:t>
      </w:r>
    </w:p>
    <w:p w14:paraId="3B682C43" w14:textId="7569941C" w:rsidR="00575AE8" w:rsidRDefault="00470417" w:rsidP="00470417">
      <w:pPr>
        <w:numPr>
          <w:ilvl w:val="0"/>
          <w:numId w:val="29"/>
        </w:numPr>
        <w:jc w:val="left"/>
        <w:rPr>
          <w:sz w:val="19"/>
          <w:szCs w:val="19"/>
        </w:rPr>
      </w:pPr>
      <w:r>
        <w:rPr>
          <w:sz w:val="19"/>
          <w:szCs w:val="19"/>
        </w:rPr>
        <w:t>Demonstrated a</w:t>
      </w:r>
      <w:r w:rsidR="004E1EBF" w:rsidRPr="00CE45FF">
        <w:rPr>
          <w:sz w:val="19"/>
          <w:szCs w:val="19"/>
        </w:rPr>
        <w:t xml:space="preserve">bility to be an effective member of a </w:t>
      </w:r>
      <w:r w:rsidR="004E1EBF">
        <w:rPr>
          <w:sz w:val="19"/>
          <w:szCs w:val="19"/>
        </w:rPr>
        <w:t xml:space="preserve">School </w:t>
      </w:r>
      <w:r w:rsidR="004E1EBF" w:rsidRPr="00CE45FF">
        <w:rPr>
          <w:sz w:val="19"/>
          <w:szCs w:val="19"/>
        </w:rPr>
        <w:t xml:space="preserve">management </w:t>
      </w:r>
      <w:r w:rsidR="004E1EBF">
        <w:rPr>
          <w:sz w:val="19"/>
          <w:szCs w:val="19"/>
        </w:rPr>
        <w:t>committee</w:t>
      </w:r>
      <w:r w:rsidR="004E1EBF" w:rsidRPr="00CE45FF">
        <w:rPr>
          <w:sz w:val="19"/>
          <w:szCs w:val="19"/>
        </w:rPr>
        <w:t xml:space="preserve"> within a matrix structure to develop and achieve shared goals and obj</w:t>
      </w:r>
      <w:r w:rsidR="004E1EBF">
        <w:rPr>
          <w:sz w:val="19"/>
          <w:szCs w:val="19"/>
        </w:rPr>
        <w:t>ectives</w:t>
      </w:r>
      <w:r w:rsidR="004F572C">
        <w:rPr>
          <w:sz w:val="19"/>
          <w:szCs w:val="19"/>
        </w:rPr>
        <w:t>, to build research team</w:t>
      </w:r>
      <w:r>
        <w:rPr>
          <w:sz w:val="19"/>
          <w:szCs w:val="19"/>
        </w:rPr>
        <w:t xml:space="preserve"> </w:t>
      </w:r>
      <w:r w:rsidR="00942EBC">
        <w:rPr>
          <w:sz w:val="19"/>
          <w:szCs w:val="19"/>
        </w:rPr>
        <w:t xml:space="preserve">or teams </w:t>
      </w:r>
      <w:r>
        <w:rPr>
          <w:sz w:val="19"/>
          <w:szCs w:val="19"/>
        </w:rPr>
        <w:t xml:space="preserve">and </w:t>
      </w:r>
      <w:r w:rsidR="00F46515">
        <w:rPr>
          <w:sz w:val="19"/>
          <w:szCs w:val="19"/>
        </w:rPr>
        <w:t>to be an a</w:t>
      </w:r>
      <w:r w:rsidR="00575AE8" w:rsidRPr="00470417">
        <w:rPr>
          <w:sz w:val="19"/>
          <w:szCs w:val="19"/>
        </w:rPr>
        <w:t>cademic and research leader within the broad field of chemical engineering and rheology.</w:t>
      </w:r>
    </w:p>
    <w:p w14:paraId="2676E93F" w14:textId="77777777" w:rsidR="00470417" w:rsidRPr="00575AE8" w:rsidRDefault="00470417" w:rsidP="00470417">
      <w:pPr>
        <w:numPr>
          <w:ilvl w:val="0"/>
          <w:numId w:val="29"/>
        </w:numPr>
        <w:jc w:val="left"/>
        <w:rPr>
          <w:rFonts w:cs="Arial"/>
          <w:szCs w:val="20"/>
        </w:rPr>
      </w:pPr>
      <w:r w:rsidRPr="00073EBE">
        <w:rPr>
          <w:sz w:val="19"/>
          <w:szCs w:val="19"/>
        </w:rPr>
        <w:t>Demonstrated track record of values and behaviour consistent with the context and leadership culture of RMIT</w:t>
      </w:r>
      <w:r>
        <w:rPr>
          <w:sz w:val="19"/>
          <w:szCs w:val="19"/>
        </w:rPr>
        <w:t>.</w:t>
      </w:r>
    </w:p>
    <w:p w14:paraId="3ADEE6BC" w14:textId="77777777" w:rsidR="00470417" w:rsidRPr="00470417" w:rsidRDefault="000A4D18" w:rsidP="00470417">
      <w:pPr>
        <w:jc w:val="left"/>
        <w:rPr>
          <w:sz w:val="19"/>
          <w:szCs w:val="19"/>
        </w:rPr>
      </w:pPr>
      <w:r>
        <w:rPr>
          <w:sz w:val="19"/>
          <w:szCs w:val="19"/>
        </w:rPr>
        <w:t xml:space="preserve"> </w:t>
      </w:r>
    </w:p>
    <w:p w14:paraId="729F7508" w14:textId="77777777" w:rsidR="00EB75AD" w:rsidRPr="0029148B" w:rsidRDefault="00EB75AD" w:rsidP="006C5960">
      <w:pPr>
        <w:rPr>
          <w:rFonts w:cs="Arial"/>
          <w:szCs w:val="20"/>
        </w:rPr>
      </w:pPr>
    </w:p>
    <w:p w14:paraId="6A59A1E6" w14:textId="77777777" w:rsidR="00864772" w:rsidRPr="0029148B" w:rsidRDefault="00864772" w:rsidP="00C965A7">
      <w:pPr>
        <w:pStyle w:val="Heading1"/>
        <w:spacing w:after="120"/>
      </w:pPr>
      <w:r w:rsidRPr="0029148B">
        <w:t>Qualifications</w:t>
      </w:r>
    </w:p>
    <w:p w14:paraId="0BA4E746" w14:textId="77777777" w:rsidR="00F935BC" w:rsidRPr="00D86959" w:rsidRDefault="00073EBE" w:rsidP="00C57754">
      <w:proofErr w:type="gramStart"/>
      <w:r>
        <w:t xml:space="preserve">PhD in </w:t>
      </w:r>
      <w:r w:rsidR="00AD3E4A">
        <w:rPr>
          <w:rFonts w:cs="Arial"/>
          <w:color w:val="222222"/>
          <w:szCs w:val="20"/>
          <w:shd w:val="clear" w:color="auto" w:fill="FFFFFF"/>
        </w:rPr>
        <w:t>a relevant field</w:t>
      </w:r>
      <w:r>
        <w:t xml:space="preserve">, Bachelor in </w:t>
      </w:r>
      <w:r w:rsidR="008308E9">
        <w:t>relevant Engineering discipline.</w:t>
      </w:r>
      <w:proofErr w:type="gramEnd"/>
    </w:p>
    <w:p w14:paraId="20477EE1" w14:textId="77777777" w:rsidR="00832E28" w:rsidRPr="004F4491" w:rsidRDefault="00832E28" w:rsidP="00A45031">
      <w:pPr>
        <w:pStyle w:val="HiddenText"/>
        <w:rPr>
          <w:rFonts w:cs="Arial"/>
        </w:rPr>
      </w:pPr>
    </w:p>
    <w:p w14:paraId="71DB2EE3" w14:textId="77777777" w:rsidR="003C6ED6" w:rsidRPr="004F4491" w:rsidRDefault="00832E28" w:rsidP="00C57754">
      <w:pPr>
        <w:rPr>
          <w:rFonts w:cs="Arial"/>
          <w:bCs/>
          <w:szCs w:val="20"/>
        </w:rPr>
      </w:pPr>
      <w:r w:rsidRPr="004F4491">
        <w:rPr>
          <w:rFonts w:cs="Arial"/>
          <w:bCs/>
          <w:szCs w:val="20"/>
        </w:rPr>
        <w:t xml:space="preserve">Note: </w:t>
      </w:r>
      <w:r w:rsidR="004F4491" w:rsidRPr="004F4491">
        <w:rPr>
          <w:rFonts w:cs="Arial"/>
          <w:szCs w:val="20"/>
          <w:lang w:eastAsia="en-AU"/>
        </w:rPr>
        <w:t>Appointment to this posit</w:t>
      </w:r>
      <w:r w:rsidR="007634D8">
        <w:rPr>
          <w:rFonts w:cs="Arial"/>
          <w:szCs w:val="20"/>
          <w:lang w:eastAsia="en-AU"/>
        </w:rPr>
        <w:t>ion is subject to passing</w:t>
      </w:r>
      <w:r w:rsidR="004116B3">
        <w:rPr>
          <w:rFonts w:cs="Arial"/>
          <w:szCs w:val="20"/>
          <w:lang w:eastAsia="en-AU"/>
        </w:rPr>
        <w:t xml:space="preserve"> a </w:t>
      </w:r>
      <w:r w:rsidR="00934053" w:rsidRPr="00073EBE">
        <w:rPr>
          <w:rFonts w:cs="Arial"/>
          <w:bCs/>
          <w:szCs w:val="20"/>
        </w:rPr>
        <w:t>W</w:t>
      </w:r>
      <w:r w:rsidRPr="00073EBE">
        <w:rPr>
          <w:rFonts w:cs="Arial"/>
          <w:bCs/>
          <w:szCs w:val="20"/>
        </w:rPr>
        <w:t xml:space="preserve">orking with </w:t>
      </w:r>
      <w:r w:rsidR="00934053" w:rsidRPr="00073EBE">
        <w:rPr>
          <w:rFonts w:cs="Arial"/>
          <w:bCs/>
          <w:szCs w:val="20"/>
        </w:rPr>
        <w:t>C</w:t>
      </w:r>
      <w:r w:rsidRPr="00073EBE">
        <w:rPr>
          <w:rFonts w:cs="Arial"/>
          <w:bCs/>
          <w:szCs w:val="20"/>
        </w:rPr>
        <w:t>hildren</w:t>
      </w:r>
      <w:r w:rsidR="008835C0">
        <w:rPr>
          <w:rFonts w:cs="Arial"/>
          <w:bCs/>
          <w:szCs w:val="20"/>
        </w:rPr>
        <w:t xml:space="preserve"> </w:t>
      </w:r>
      <w:r w:rsidR="00573B6E" w:rsidRPr="008835C0">
        <w:rPr>
          <w:rFonts w:cs="Arial"/>
          <w:bCs/>
          <w:szCs w:val="20"/>
        </w:rPr>
        <w:t>check</w:t>
      </w:r>
      <w:r w:rsidR="008835C0">
        <w:rPr>
          <w:rFonts w:cs="Arial"/>
          <w:bCs/>
          <w:szCs w:val="20"/>
        </w:rPr>
        <w:t>.</w:t>
      </w:r>
    </w:p>
    <w:p w14:paraId="00A2C0AA" w14:textId="77777777" w:rsidR="00445AA3" w:rsidRDefault="00445AA3" w:rsidP="00C57754">
      <w:pPr>
        <w:rPr>
          <w:rFonts w:cs="Arial"/>
          <w:bCs/>
          <w:szCs w:val="20"/>
        </w:rPr>
      </w:pPr>
    </w:p>
    <w:p w14:paraId="7EC5F985" w14:textId="77777777" w:rsidR="008835C0" w:rsidRPr="0029148B" w:rsidRDefault="008835C0" w:rsidP="00C57754">
      <w:pPr>
        <w:rPr>
          <w:rFonts w:cs="Arial"/>
          <w:bCs/>
          <w:szCs w:val="20"/>
        </w:rPr>
      </w:pPr>
    </w:p>
    <w:tbl>
      <w:tblPr>
        <w:tblW w:w="1026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440"/>
        <w:gridCol w:w="3600"/>
        <w:gridCol w:w="1440"/>
        <w:gridCol w:w="3780"/>
      </w:tblGrid>
      <w:tr w:rsidR="003C6ED6" w:rsidRPr="00762604" w14:paraId="18F16495" w14:textId="77777777">
        <w:tc>
          <w:tcPr>
            <w:tcW w:w="1440" w:type="dxa"/>
            <w:tcBorders>
              <w:top w:val="single" w:sz="4" w:space="0" w:color="auto"/>
              <w:left w:val="single" w:sz="4" w:space="0" w:color="auto"/>
              <w:bottom w:val="single" w:sz="4" w:space="0" w:color="auto"/>
              <w:right w:val="single" w:sz="4" w:space="0" w:color="auto"/>
            </w:tcBorders>
          </w:tcPr>
          <w:p w14:paraId="0C025344" w14:textId="77777777" w:rsidR="003C6ED6" w:rsidRPr="00762604" w:rsidRDefault="003C6ED6" w:rsidP="00C57754">
            <w:pPr>
              <w:keepLines/>
              <w:spacing w:before="120"/>
              <w:ind w:right="74"/>
              <w:rPr>
                <w:rFonts w:cs="Arial"/>
                <w:b/>
                <w:bCs/>
                <w:szCs w:val="20"/>
              </w:rPr>
            </w:pPr>
            <w:r w:rsidRPr="00762604">
              <w:rPr>
                <w:rFonts w:cs="Arial"/>
                <w:b/>
                <w:bCs/>
                <w:szCs w:val="20"/>
              </w:rPr>
              <w:t>Endorsed:</w:t>
            </w:r>
          </w:p>
        </w:tc>
        <w:tc>
          <w:tcPr>
            <w:tcW w:w="3600" w:type="dxa"/>
            <w:tcBorders>
              <w:top w:val="single" w:sz="4" w:space="0" w:color="auto"/>
              <w:left w:val="single" w:sz="4" w:space="0" w:color="auto"/>
              <w:bottom w:val="single" w:sz="4" w:space="0" w:color="auto"/>
              <w:right w:val="single" w:sz="4" w:space="0" w:color="auto"/>
            </w:tcBorders>
          </w:tcPr>
          <w:p w14:paraId="5040FE97" w14:textId="77777777" w:rsidR="003C6ED6" w:rsidRPr="00762604" w:rsidRDefault="003C6ED6" w:rsidP="00C57754">
            <w:pPr>
              <w:keepLines/>
              <w:spacing w:before="120" w:after="60"/>
              <w:rPr>
                <w:rFonts w:cs="Arial"/>
                <w:szCs w:val="20"/>
              </w:rPr>
            </w:pPr>
            <w:r w:rsidRPr="00762604">
              <w:rPr>
                <w:rFonts w:cs="Arial"/>
                <w:szCs w:val="20"/>
              </w:rPr>
              <w:t>Signature:</w:t>
            </w:r>
          </w:p>
          <w:p w14:paraId="6873CB1B" w14:textId="77777777" w:rsidR="003C6ED6" w:rsidRPr="00762604" w:rsidRDefault="003C6ED6" w:rsidP="00C57754">
            <w:pPr>
              <w:keepLines/>
              <w:spacing w:after="60"/>
              <w:rPr>
                <w:rFonts w:cs="Arial"/>
                <w:szCs w:val="20"/>
              </w:rPr>
            </w:pPr>
            <w:r w:rsidRPr="00762604">
              <w:rPr>
                <w:rFonts w:cs="Arial"/>
                <w:szCs w:val="20"/>
              </w:rPr>
              <w:t>Name:</w:t>
            </w:r>
            <w:r w:rsidR="00073EBE">
              <w:rPr>
                <w:rFonts w:cs="Arial"/>
                <w:szCs w:val="20"/>
              </w:rPr>
              <w:t xml:space="preserve"> Professor Chun Qing Li</w:t>
            </w:r>
          </w:p>
          <w:p w14:paraId="3D43CC5C" w14:textId="77777777" w:rsidR="003C6ED6" w:rsidRDefault="003C6ED6" w:rsidP="00C57754">
            <w:pPr>
              <w:keepLines/>
              <w:spacing w:after="60"/>
              <w:rPr>
                <w:rFonts w:cs="Arial"/>
                <w:szCs w:val="20"/>
              </w:rPr>
            </w:pPr>
            <w:r w:rsidRPr="00762604">
              <w:rPr>
                <w:rFonts w:cs="Arial"/>
                <w:szCs w:val="20"/>
              </w:rPr>
              <w:t>Title:</w:t>
            </w:r>
            <w:r w:rsidR="00073EBE">
              <w:rPr>
                <w:rFonts w:cs="Arial"/>
                <w:szCs w:val="20"/>
              </w:rPr>
              <w:t xml:space="preserve"> Head of School</w:t>
            </w:r>
          </w:p>
          <w:p w14:paraId="6D03C16E" w14:textId="77777777" w:rsidR="00073EBE" w:rsidRPr="00762604" w:rsidRDefault="00073EBE" w:rsidP="00C57754">
            <w:pPr>
              <w:keepLines/>
              <w:spacing w:after="60"/>
              <w:rPr>
                <w:rFonts w:cs="Arial"/>
                <w:szCs w:val="20"/>
              </w:rPr>
            </w:pPr>
            <w:r>
              <w:rPr>
                <w:rFonts w:cs="Arial"/>
                <w:szCs w:val="20"/>
              </w:rPr>
              <w:t>School of Civil, Environmental and Chemical Engineering</w:t>
            </w:r>
          </w:p>
          <w:p w14:paraId="44209B43" w14:textId="77777777" w:rsidR="003C6ED6" w:rsidRPr="00762604" w:rsidRDefault="003C6ED6" w:rsidP="00C57754">
            <w:pPr>
              <w:keepLines/>
              <w:spacing w:after="60"/>
              <w:rPr>
                <w:rFonts w:cs="Arial"/>
                <w:szCs w:val="20"/>
              </w:rPr>
            </w:pPr>
            <w:r w:rsidRPr="00762604">
              <w:rPr>
                <w:rFonts w:cs="Arial"/>
                <w:szCs w:val="20"/>
              </w:rPr>
              <w:t>Date:</w:t>
            </w:r>
          </w:p>
        </w:tc>
        <w:tc>
          <w:tcPr>
            <w:tcW w:w="1440" w:type="dxa"/>
            <w:tcBorders>
              <w:top w:val="single" w:sz="4" w:space="0" w:color="auto"/>
              <w:left w:val="single" w:sz="4" w:space="0" w:color="auto"/>
              <w:bottom w:val="single" w:sz="4" w:space="0" w:color="auto"/>
              <w:right w:val="single" w:sz="4" w:space="0" w:color="auto"/>
            </w:tcBorders>
          </w:tcPr>
          <w:p w14:paraId="31F12E62" w14:textId="77777777" w:rsidR="003C6ED6" w:rsidRPr="00762604" w:rsidRDefault="003C6ED6" w:rsidP="00C57754">
            <w:pPr>
              <w:keepLines/>
              <w:spacing w:before="120"/>
              <w:rPr>
                <w:rFonts w:cs="Arial"/>
                <w:szCs w:val="20"/>
              </w:rPr>
            </w:pPr>
            <w:r w:rsidRPr="00762604">
              <w:rPr>
                <w:rFonts w:cs="Arial"/>
                <w:b/>
                <w:bCs/>
                <w:szCs w:val="20"/>
              </w:rPr>
              <w:t>Approved:</w:t>
            </w:r>
          </w:p>
        </w:tc>
        <w:tc>
          <w:tcPr>
            <w:tcW w:w="3780" w:type="dxa"/>
            <w:tcBorders>
              <w:top w:val="single" w:sz="4" w:space="0" w:color="auto"/>
              <w:left w:val="single" w:sz="4" w:space="0" w:color="auto"/>
              <w:bottom w:val="single" w:sz="4" w:space="0" w:color="auto"/>
              <w:right w:val="single" w:sz="4" w:space="0" w:color="auto"/>
            </w:tcBorders>
          </w:tcPr>
          <w:p w14:paraId="0C8D45AA" w14:textId="77777777" w:rsidR="003C6ED6" w:rsidRPr="00762604" w:rsidRDefault="003C6ED6" w:rsidP="00C57754">
            <w:pPr>
              <w:keepLines/>
              <w:spacing w:before="120" w:after="60"/>
              <w:rPr>
                <w:rFonts w:cs="Arial"/>
                <w:szCs w:val="20"/>
              </w:rPr>
            </w:pPr>
            <w:r w:rsidRPr="00762604">
              <w:rPr>
                <w:rFonts w:cs="Arial"/>
                <w:szCs w:val="20"/>
              </w:rPr>
              <w:t>Signature:</w:t>
            </w:r>
          </w:p>
          <w:p w14:paraId="22B638FE" w14:textId="77777777" w:rsidR="003C6ED6" w:rsidRPr="00762604" w:rsidRDefault="003C6ED6" w:rsidP="00C57754">
            <w:pPr>
              <w:keepLines/>
              <w:spacing w:after="60"/>
              <w:rPr>
                <w:rFonts w:cs="Arial"/>
                <w:szCs w:val="20"/>
              </w:rPr>
            </w:pPr>
            <w:r w:rsidRPr="00762604">
              <w:rPr>
                <w:rFonts w:cs="Arial"/>
                <w:szCs w:val="20"/>
              </w:rPr>
              <w:t>Name:</w:t>
            </w:r>
          </w:p>
          <w:p w14:paraId="43B51E86" w14:textId="77777777" w:rsidR="003C6ED6" w:rsidRPr="00762604" w:rsidRDefault="003C6ED6" w:rsidP="00C57754">
            <w:pPr>
              <w:keepLines/>
              <w:spacing w:after="60"/>
              <w:rPr>
                <w:rFonts w:cs="Arial"/>
                <w:szCs w:val="20"/>
              </w:rPr>
            </w:pPr>
            <w:r w:rsidRPr="00762604">
              <w:rPr>
                <w:rFonts w:cs="Arial"/>
                <w:szCs w:val="20"/>
              </w:rPr>
              <w:t>Title:</w:t>
            </w:r>
          </w:p>
          <w:p w14:paraId="1660C1A4" w14:textId="77777777" w:rsidR="003C6ED6" w:rsidRPr="00762604" w:rsidRDefault="003C6ED6" w:rsidP="00C57754">
            <w:pPr>
              <w:keepLines/>
              <w:spacing w:after="120"/>
              <w:rPr>
                <w:rFonts w:cs="Arial"/>
                <w:szCs w:val="20"/>
              </w:rPr>
            </w:pPr>
            <w:r w:rsidRPr="00762604">
              <w:rPr>
                <w:rFonts w:cs="Arial"/>
                <w:szCs w:val="20"/>
              </w:rPr>
              <w:t>Date:</w:t>
            </w:r>
          </w:p>
        </w:tc>
      </w:tr>
    </w:tbl>
    <w:p w14:paraId="7FAC5DD9" w14:textId="77777777" w:rsidR="00BF2804" w:rsidRPr="0029148B" w:rsidRDefault="00BF2804" w:rsidP="00C57754">
      <w:pPr>
        <w:rPr>
          <w:rFonts w:cs="Arial"/>
          <w:szCs w:val="20"/>
        </w:rPr>
      </w:pPr>
    </w:p>
    <w:sectPr w:rsidR="00BF2804" w:rsidRPr="0029148B" w:rsidSect="00F120B9">
      <w:headerReference w:type="default" r:id="rId13"/>
      <w:footerReference w:type="default" r:id="rId14"/>
      <w:pgSz w:w="11906" w:h="16838" w:code="9"/>
      <w:pgMar w:top="794" w:right="851" w:bottom="851" w:left="851" w:header="561" w:footer="34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AEC9D0" w14:textId="77777777" w:rsidR="001A6DF9" w:rsidRDefault="001A6DF9">
      <w:r>
        <w:separator/>
      </w:r>
    </w:p>
  </w:endnote>
  <w:endnote w:type="continuationSeparator" w:id="0">
    <w:p w14:paraId="36560DB3" w14:textId="77777777" w:rsidR="001A6DF9" w:rsidRDefault="001A6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Std Light">
    <w:altName w:val="Cambria"/>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687432" w14:textId="77777777" w:rsidR="001A6DF9" w:rsidRPr="00864772" w:rsidRDefault="001A6DF9" w:rsidP="001F20C1">
    <w:pPr>
      <w:pStyle w:val="Footer"/>
      <w:tabs>
        <w:tab w:val="clear" w:pos="8306"/>
        <w:tab w:val="right" w:pos="10348"/>
      </w:tabs>
      <w:jc w:val="right"/>
      <w:rPr>
        <w:rFonts w:cs="Arial"/>
        <w:szCs w:val="20"/>
      </w:rPr>
    </w:pPr>
    <w:r>
      <w:rPr>
        <w:szCs w:val="20"/>
        <w:lang w:val="en-US"/>
      </w:rPr>
      <w:tab/>
    </w:r>
    <w:r w:rsidRPr="00864772">
      <w:rPr>
        <w:rFonts w:cs="Arial"/>
        <w:szCs w:val="20"/>
        <w:lang w:val="en-US"/>
      </w:rPr>
      <w:t xml:space="preserve">Page </w:t>
    </w:r>
    <w:r w:rsidRPr="00864772">
      <w:rPr>
        <w:rStyle w:val="PageNumber"/>
        <w:rFonts w:cs="Arial"/>
        <w:szCs w:val="20"/>
      </w:rPr>
      <w:fldChar w:fldCharType="begin"/>
    </w:r>
    <w:r w:rsidRPr="00864772">
      <w:rPr>
        <w:rStyle w:val="PageNumber"/>
        <w:rFonts w:cs="Arial"/>
        <w:szCs w:val="20"/>
      </w:rPr>
      <w:instrText xml:space="preserve"> PAGE </w:instrText>
    </w:r>
    <w:r w:rsidRPr="00864772">
      <w:rPr>
        <w:rStyle w:val="PageNumber"/>
        <w:rFonts w:cs="Arial"/>
        <w:szCs w:val="20"/>
      </w:rPr>
      <w:fldChar w:fldCharType="separate"/>
    </w:r>
    <w:r w:rsidR="00F2382D">
      <w:rPr>
        <w:rStyle w:val="PageNumber"/>
        <w:rFonts w:cs="Arial"/>
        <w:noProof/>
        <w:szCs w:val="20"/>
      </w:rPr>
      <w:t>1</w:t>
    </w:r>
    <w:r w:rsidRPr="00864772">
      <w:rPr>
        <w:rStyle w:val="PageNumber"/>
        <w:rFonts w:cs="Arial"/>
        <w:szCs w:val="20"/>
      </w:rPr>
      <w:fldChar w:fldCharType="end"/>
    </w:r>
    <w:r w:rsidRPr="00864772">
      <w:rPr>
        <w:rStyle w:val="PageNumber"/>
        <w:rFonts w:cs="Arial"/>
        <w:szCs w:val="20"/>
      </w:rPr>
      <w:t xml:space="preserve"> of </w:t>
    </w:r>
    <w:r w:rsidRPr="00864772">
      <w:rPr>
        <w:rStyle w:val="PageNumber"/>
        <w:rFonts w:cs="Arial"/>
        <w:szCs w:val="20"/>
      </w:rPr>
      <w:fldChar w:fldCharType="begin"/>
    </w:r>
    <w:r w:rsidRPr="00864772">
      <w:rPr>
        <w:rStyle w:val="PageNumber"/>
        <w:rFonts w:cs="Arial"/>
        <w:szCs w:val="20"/>
      </w:rPr>
      <w:instrText xml:space="preserve"> NUMPAGES </w:instrText>
    </w:r>
    <w:r w:rsidRPr="00864772">
      <w:rPr>
        <w:rStyle w:val="PageNumber"/>
        <w:rFonts w:cs="Arial"/>
        <w:szCs w:val="20"/>
      </w:rPr>
      <w:fldChar w:fldCharType="separate"/>
    </w:r>
    <w:r w:rsidR="00F2382D">
      <w:rPr>
        <w:rStyle w:val="PageNumber"/>
        <w:rFonts w:cs="Arial"/>
        <w:noProof/>
        <w:szCs w:val="20"/>
      </w:rPr>
      <w:t>4</w:t>
    </w:r>
    <w:r w:rsidRPr="00864772">
      <w:rPr>
        <w:rStyle w:val="PageNumber"/>
        <w:rFonts w:cs="Arial"/>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CE83B6" w14:textId="77777777" w:rsidR="001A6DF9" w:rsidRDefault="001A6DF9">
      <w:r>
        <w:separator/>
      </w:r>
    </w:p>
  </w:footnote>
  <w:footnote w:type="continuationSeparator" w:id="0">
    <w:p w14:paraId="3D886EB2" w14:textId="77777777" w:rsidR="001A6DF9" w:rsidRDefault="001A6D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7A532A" w14:textId="77777777" w:rsidR="001A6DF9" w:rsidRDefault="001A6DF9" w:rsidP="006B609E">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2EC3A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FFFFFFFF"/>
    <w:lvl w:ilvl="0">
      <w:numFmt w:val="decimal"/>
      <w:lvlText w:val="*"/>
      <w:lvlJc w:val="left"/>
    </w:lvl>
  </w:abstractNum>
  <w:abstractNum w:abstractNumId="2">
    <w:nsid w:val="015F3E85"/>
    <w:multiLevelType w:val="hybridMultilevel"/>
    <w:tmpl w:val="76F89876"/>
    <w:lvl w:ilvl="0" w:tplc="67EE8724">
      <w:start w:val="1"/>
      <w:numFmt w:val="decimal"/>
      <w:lvlText w:val="%1."/>
      <w:lvlJc w:val="left"/>
      <w:pPr>
        <w:tabs>
          <w:tab w:val="num" w:pos="360"/>
        </w:tabs>
        <w:ind w:left="36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nsid w:val="09E30709"/>
    <w:multiLevelType w:val="hybridMultilevel"/>
    <w:tmpl w:val="38C8E19A"/>
    <w:lvl w:ilvl="0" w:tplc="27AC6358">
      <w:start w:val="1"/>
      <w:numFmt w:val="bullet"/>
      <w:lvlText w:val=""/>
      <w:lvlJc w:val="left"/>
      <w:pPr>
        <w:tabs>
          <w:tab w:val="num" w:pos="360"/>
        </w:tabs>
        <w:ind w:left="360" w:hanging="360"/>
      </w:pPr>
      <w:rPr>
        <w:rFonts w:ascii="Symbol" w:hAnsi="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0A365933"/>
    <w:multiLevelType w:val="hybridMultilevel"/>
    <w:tmpl w:val="7F7A0294"/>
    <w:lvl w:ilvl="0" w:tplc="0C090001">
      <w:start w:val="1"/>
      <w:numFmt w:val="bullet"/>
      <w:lvlText w:val=""/>
      <w:lvlJc w:val="left"/>
      <w:pPr>
        <w:tabs>
          <w:tab w:val="num" w:pos="720"/>
        </w:tabs>
        <w:ind w:left="720" w:hanging="360"/>
      </w:pPr>
      <w:rPr>
        <w:rFonts w:ascii="Symbol" w:hAnsi="Symbol"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nsid w:val="0C6666ED"/>
    <w:multiLevelType w:val="hybridMultilevel"/>
    <w:tmpl w:val="9C120CD6"/>
    <w:lvl w:ilvl="0" w:tplc="27AC6358">
      <w:start w:val="1"/>
      <w:numFmt w:val="bullet"/>
      <w:lvlText w:val=""/>
      <w:lvlJc w:val="left"/>
      <w:pPr>
        <w:tabs>
          <w:tab w:val="num" w:pos="360"/>
        </w:tabs>
        <w:ind w:left="360" w:hanging="360"/>
      </w:pPr>
      <w:rPr>
        <w:rFonts w:ascii="Symbol" w:hAnsi="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nsid w:val="10A2544F"/>
    <w:multiLevelType w:val="hybridMultilevel"/>
    <w:tmpl w:val="2CC60A5A"/>
    <w:lvl w:ilvl="0" w:tplc="04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nsid w:val="12237CB1"/>
    <w:multiLevelType w:val="hybridMultilevel"/>
    <w:tmpl w:val="DB027D42"/>
    <w:lvl w:ilvl="0" w:tplc="04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nsid w:val="132814F4"/>
    <w:multiLevelType w:val="multilevel"/>
    <w:tmpl w:val="5A9A2B1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1AB136C4"/>
    <w:multiLevelType w:val="hybridMultilevel"/>
    <w:tmpl w:val="28441C9A"/>
    <w:lvl w:ilvl="0" w:tplc="27AC6358">
      <w:start w:val="1"/>
      <w:numFmt w:val="bullet"/>
      <w:lvlText w:val=""/>
      <w:lvlJc w:val="left"/>
      <w:pPr>
        <w:tabs>
          <w:tab w:val="num" w:pos="360"/>
        </w:tabs>
        <w:ind w:left="360" w:hanging="360"/>
      </w:pPr>
      <w:rPr>
        <w:rFonts w:ascii="Symbol" w:hAnsi="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nsid w:val="1E1C5806"/>
    <w:multiLevelType w:val="hybridMultilevel"/>
    <w:tmpl w:val="5D4CC144"/>
    <w:lvl w:ilvl="0" w:tplc="A5648F80">
      <w:start w:val="1"/>
      <w:numFmt w:val="bullet"/>
      <w:lvlText w:val=""/>
      <w:lvlJc w:val="left"/>
      <w:pPr>
        <w:tabs>
          <w:tab w:val="num" w:pos="2573"/>
        </w:tabs>
        <w:ind w:left="2573" w:hanging="360"/>
      </w:pPr>
      <w:rPr>
        <w:rFonts w:ascii="Symbol" w:hAnsi="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E682D84"/>
    <w:multiLevelType w:val="hybridMultilevel"/>
    <w:tmpl w:val="C17686B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07E415C"/>
    <w:multiLevelType w:val="singleLevel"/>
    <w:tmpl w:val="5678BC62"/>
    <w:lvl w:ilvl="0">
      <w:start w:val="1"/>
      <w:numFmt w:val="lowerLetter"/>
      <w:lvlText w:val="%1)"/>
      <w:legacy w:legacy="1" w:legacySpace="0" w:legacyIndent="283"/>
      <w:lvlJc w:val="left"/>
      <w:pPr>
        <w:ind w:left="859" w:hanging="283"/>
      </w:pPr>
    </w:lvl>
  </w:abstractNum>
  <w:abstractNum w:abstractNumId="13">
    <w:nsid w:val="2B616C84"/>
    <w:multiLevelType w:val="hybridMultilevel"/>
    <w:tmpl w:val="B07ABB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B8C511E"/>
    <w:multiLevelType w:val="hybridMultilevel"/>
    <w:tmpl w:val="4224C712"/>
    <w:lvl w:ilvl="0" w:tplc="27AC6358">
      <w:start w:val="1"/>
      <w:numFmt w:val="bullet"/>
      <w:lvlText w:val=""/>
      <w:lvlJc w:val="left"/>
      <w:pPr>
        <w:tabs>
          <w:tab w:val="num" w:pos="360"/>
        </w:tabs>
        <w:ind w:left="360" w:hanging="360"/>
      </w:pPr>
      <w:rPr>
        <w:rFonts w:ascii="Symbol" w:hAnsi="Symbol" w:hint="default"/>
        <w:sz w:val="16"/>
        <w:szCs w:val="16"/>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nsid w:val="2D2071EB"/>
    <w:multiLevelType w:val="multilevel"/>
    <w:tmpl w:val="79AAFCA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3C7156B"/>
    <w:multiLevelType w:val="hybridMultilevel"/>
    <w:tmpl w:val="B336B8D2"/>
    <w:lvl w:ilvl="0" w:tplc="0C090001">
      <w:start w:val="1"/>
      <w:numFmt w:val="bullet"/>
      <w:lvlText w:val=""/>
      <w:lvlJc w:val="left"/>
      <w:pPr>
        <w:tabs>
          <w:tab w:val="num" w:pos="720"/>
        </w:tabs>
        <w:ind w:left="720" w:hanging="360"/>
      </w:pPr>
      <w:rPr>
        <w:rFonts w:ascii="Symbol" w:hAnsi="Symbol"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nsid w:val="3D6876EF"/>
    <w:multiLevelType w:val="hybridMultilevel"/>
    <w:tmpl w:val="97C4A0B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43A2FF8"/>
    <w:multiLevelType w:val="hybridMultilevel"/>
    <w:tmpl w:val="7AA6AD08"/>
    <w:lvl w:ilvl="0" w:tplc="0C09000F">
      <w:start w:val="1"/>
      <w:numFmt w:val="decimal"/>
      <w:lvlText w:val="%1."/>
      <w:lvlJc w:val="left"/>
      <w:pPr>
        <w:tabs>
          <w:tab w:val="num" w:pos="360"/>
        </w:tabs>
        <w:ind w:left="360" w:hanging="360"/>
      </w:pPr>
      <w:rPr>
        <w:rFonts w:hint="default"/>
        <w:sz w:val="16"/>
        <w:szCs w:val="16"/>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nsid w:val="463945D5"/>
    <w:multiLevelType w:val="multilevel"/>
    <w:tmpl w:val="5A9A2B1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49FD2960"/>
    <w:multiLevelType w:val="hybridMultilevel"/>
    <w:tmpl w:val="06AC6050"/>
    <w:lvl w:ilvl="0" w:tplc="27AC6358">
      <w:start w:val="1"/>
      <w:numFmt w:val="bullet"/>
      <w:lvlText w:val=""/>
      <w:lvlJc w:val="left"/>
      <w:pPr>
        <w:tabs>
          <w:tab w:val="num" w:pos="360"/>
        </w:tabs>
        <w:ind w:left="360" w:hanging="360"/>
      </w:pPr>
      <w:rPr>
        <w:rFonts w:ascii="Symbol" w:hAnsi="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4C5B7114"/>
    <w:multiLevelType w:val="hybridMultilevel"/>
    <w:tmpl w:val="BE4CD91E"/>
    <w:lvl w:ilvl="0" w:tplc="27AC6358">
      <w:start w:val="1"/>
      <w:numFmt w:val="bullet"/>
      <w:lvlText w:val=""/>
      <w:lvlJc w:val="left"/>
      <w:pPr>
        <w:tabs>
          <w:tab w:val="num" w:pos="360"/>
        </w:tabs>
        <w:ind w:left="360" w:hanging="360"/>
      </w:pPr>
      <w:rPr>
        <w:rFonts w:ascii="Symbol" w:hAnsi="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53F5365B"/>
    <w:multiLevelType w:val="hybridMultilevel"/>
    <w:tmpl w:val="F18669D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nsid w:val="56357D2C"/>
    <w:multiLevelType w:val="hybridMultilevel"/>
    <w:tmpl w:val="9F3A0A8C"/>
    <w:lvl w:ilvl="0" w:tplc="04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4">
    <w:nsid w:val="56A71114"/>
    <w:multiLevelType w:val="hybridMultilevel"/>
    <w:tmpl w:val="DBF4E17C"/>
    <w:lvl w:ilvl="0" w:tplc="04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5">
    <w:nsid w:val="684D1331"/>
    <w:multiLevelType w:val="multilevel"/>
    <w:tmpl w:val="79AAFCA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69D02A80"/>
    <w:multiLevelType w:val="hybridMultilevel"/>
    <w:tmpl w:val="DD00E966"/>
    <w:lvl w:ilvl="0" w:tplc="04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nsid w:val="6C1A6EB1"/>
    <w:multiLevelType w:val="hybridMultilevel"/>
    <w:tmpl w:val="A7F84C0C"/>
    <w:lvl w:ilvl="0" w:tplc="04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nsid w:val="6C2F280D"/>
    <w:multiLevelType w:val="hybridMultilevel"/>
    <w:tmpl w:val="75EE88E4"/>
    <w:lvl w:ilvl="0" w:tplc="04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nsid w:val="6D896328"/>
    <w:multiLevelType w:val="hybridMultilevel"/>
    <w:tmpl w:val="E1DEA4B6"/>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8885427"/>
    <w:multiLevelType w:val="hybridMultilevel"/>
    <w:tmpl w:val="5A70DF1E"/>
    <w:lvl w:ilvl="0" w:tplc="04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1">
    <w:nsid w:val="78EF3EEB"/>
    <w:multiLevelType w:val="hybridMultilevel"/>
    <w:tmpl w:val="EA00BC4A"/>
    <w:lvl w:ilvl="0" w:tplc="04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2">
    <w:nsid w:val="7937792E"/>
    <w:multiLevelType w:val="multilevel"/>
    <w:tmpl w:val="5A9A2B18"/>
    <w:lvl w:ilvl="0">
      <w:start w:val="1"/>
      <w:numFmt w:val="decimal"/>
      <w:lvlText w:val="%1."/>
      <w:lvlJc w:val="left"/>
      <w:pPr>
        <w:tabs>
          <w:tab w:val="num" w:pos="720"/>
        </w:tabs>
        <w:ind w:left="720" w:hanging="720"/>
      </w:pPr>
      <w:rPr>
        <w:rFonts w:hint="default"/>
      </w:rPr>
    </w:lvl>
    <w:lvl w:ilvl="1">
      <w:start w:val="1"/>
      <w:numFmt w:val="decimal"/>
      <w:pStyle w:val="Heading2"/>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nsid w:val="79383833"/>
    <w:multiLevelType w:val="hybridMultilevel"/>
    <w:tmpl w:val="5B068EFA"/>
    <w:lvl w:ilvl="0" w:tplc="27AC6358">
      <w:start w:val="1"/>
      <w:numFmt w:val="bullet"/>
      <w:lvlText w:val=""/>
      <w:lvlJc w:val="left"/>
      <w:pPr>
        <w:tabs>
          <w:tab w:val="num" w:pos="360"/>
        </w:tabs>
        <w:ind w:left="360" w:hanging="360"/>
      </w:pPr>
      <w:rPr>
        <w:rFonts w:ascii="Symbol" w:hAnsi="Symbol" w:hint="default"/>
        <w:sz w:val="16"/>
        <w:szCs w:val="16"/>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4">
    <w:nsid w:val="7CD3082D"/>
    <w:multiLevelType w:val="hybridMultilevel"/>
    <w:tmpl w:val="E1F07A40"/>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32"/>
  </w:num>
  <w:num w:numId="2">
    <w:abstractNumId w:val="29"/>
  </w:num>
  <w:num w:numId="3">
    <w:abstractNumId w:val="13"/>
  </w:num>
  <w:num w:numId="4">
    <w:abstractNumId w:val="17"/>
  </w:num>
  <w:num w:numId="5">
    <w:abstractNumId w:val="10"/>
  </w:num>
  <w:num w:numId="6">
    <w:abstractNumId w:val="11"/>
  </w:num>
  <w:num w:numId="7">
    <w:abstractNumId w:val="34"/>
  </w:num>
  <w:num w:numId="8">
    <w:abstractNumId w:val="19"/>
  </w:num>
  <w:num w:numId="9">
    <w:abstractNumId w:val="8"/>
  </w:num>
  <w:num w:numId="10">
    <w:abstractNumId w:val="30"/>
  </w:num>
  <w:num w:numId="11">
    <w:abstractNumId w:val="7"/>
  </w:num>
  <w:num w:numId="12">
    <w:abstractNumId w:val="26"/>
  </w:num>
  <w:num w:numId="13">
    <w:abstractNumId w:val="21"/>
  </w:num>
  <w:num w:numId="14">
    <w:abstractNumId w:val="3"/>
  </w:num>
  <w:num w:numId="15">
    <w:abstractNumId w:val="20"/>
  </w:num>
  <w:num w:numId="16">
    <w:abstractNumId w:val="9"/>
  </w:num>
  <w:num w:numId="17">
    <w:abstractNumId w:val="23"/>
  </w:num>
  <w:num w:numId="18">
    <w:abstractNumId w:val="31"/>
  </w:num>
  <w:num w:numId="19">
    <w:abstractNumId w:val="25"/>
  </w:num>
  <w:num w:numId="20">
    <w:abstractNumId w:val="2"/>
  </w:num>
  <w:num w:numId="21">
    <w:abstractNumId w:val="15"/>
  </w:num>
  <w:num w:numId="22">
    <w:abstractNumId w:val="6"/>
  </w:num>
  <w:num w:numId="23">
    <w:abstractNumId w:val="33"/>
  </w:num>
  <w:num w:numId="24">
    <w:abstractNumId w:val="18"/>
  </w:num>
  <w:num w:numId="25">
    <w:abstractNumId w:val="14"/>
  </w:num>
  <w:num w:numId="26">
    <w:abstractNumId w:val="5"/>
  </w:num>
  <w:num w:numId="27">
    <w:abstractNumId w:val="24"/>
  </w:num>
  <w:num w:numId="28">
    <w:abstractNumId w:val="27"/>
  </w:num>
  <w:num w:numId="29">
    <w:abstractNumId w:val="28"/>
  </w:num>
  <w:num w:numId="30">
    <w:abstractNumId w:val="16"/>
  </w:num>
  <w:num w:numId="31">
    <w:abstractNumId w:val="22"/>
  </w:num>
  <w:num w:numId="32">
    <w:abstractNumId w:val="4"/>
  </w:num>
  <w:num w:numId="33">
    <w:abstractNumId w:val="0"/>
  </w:num>
  <w:num w:numId="34">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5">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09E"/>
    <w:rsid w:val="000130F7"/>
    <w:rsid w:val="000213B8"/>
    <w:rsid w:val="00024224"/>
    <w:rsid w:val="000426B2"/>
    <w:rsid w:val="00042B6A"/>
    <w:rsid w:val="0004735E"/>
    <w:rsid w:val="000502AF"/>
    <w:rsid w:val="0006086B"/>
    <w:rsid w:val="00061C4C"/>
    <w:rsid w:val="00070688"/>
    <w:rsid w:val="00073EBE"/>
    <w:rsid w:val="00074ADA"/>
    <w:rsid w:val="00077A1E"/>
    <w:rsid w:val="00084ACE"/>
    <w:rsid w:val="000979BB"/>
    <w:rsid w:val="000A4D18"/>
    <w:rsid w:val="000B29C7"/>
    <w:rsid w:val="000B3440"/>
    <w:rsid w:val="000B52A3"/>
    <w:rsid w:val="000B7F7F"/>
    <w:rsid w:val="000C6C6F"/>
    <w:rsid w:val="000D02DD"/>
    <w:rsid w:val="000E30C6"/>
    <w:rsid w:val="000F0AB7"/>
    <w:rsid w:val="00122C1C"/>
    <w:rsid w:val="00126D04"/>
    <w:rsid w:val="001274EE"/>
    <w:rsid w:val="00135872"/>
    <w:rsid w:val="00141FCD"/>
    <w:rsid w:val="00156920"/>
    <w:rsid w:val="00160BA2"/>
    <w:rsid w:val="00165ED9"/>
    <w:rsid w:val="00172B67"/>
    <w:rsid w:val="00182611"/>
    <w:rsid w:val="00182D20"/>
    <w:rsid w:val="001A6DF9"/>
    <w:rsid w:val="001C1E71"/>
    <w:rsid w:val="001C7AC8"/>
    <w:rsid w:val="001D78A0"/>
    <w:rsid w:val="001E0DA6"/>
    <w:rsid w:val="001F1260"/>
    <w:rsid w:val="001F20C1"/>
    <w:rsid w:val="002102E4"/>
    <w:rsid w:val="002272FE"/>
    <w:rsid w:val="00230235"/>
    <w:rsid w:val="00230B8C"/>
    <w:rsid w:val="00233620"/>
    <w:rsid w:val="00233959"/>
    <w:rsid w:val="002361A2"/>
    <w:rsid w:val="00237645"/>
    <w:rsid w:val="00237844"/>
    <w:rsid w:val="00244437"/>
    <w:rsid w:val="00246CC0"/>
    <w:rsid w:val="00251092"/>
    <w:rsid w:val="00251811"/>
    <w:rsid w:val="002574F5"/>
    <w:rsid w:val="00283003"/>
    <w:rsid w:val="0028434E"/>
    <w:rsid w:val="00284DAD"/>
    <w:rsid w:val="00287A2E"/>
    <w:rsid w:val="0029148B"/>
    <w:rsid w:val="0029575B"/>
    <w:rsid w:val="00296F47"/>
    <w:rsid w:val="002C00CF"/>
    <w:rsid w:val="002C0F8B"/>
    <w:rsid w:val="002C1D69"/>
    <w:rsid w:val="002C3EDB"/>
    <w:rsid w:val="002E43DE"/>
    <w:rsid w:val="002E4C7F"/>
    <w:rsid w:val="002F0FD1"/>
    <w:rsid w:val="002F3F05"/>
    <w:rsid w:val="002F5F39"/>
    <w:rsid w:val="00302208"/>
    <w:rsid w:val="003259A6"/>
    <w:rsid w:val="00327F85"/>
    <w:rsid w:val="00331427"/>
    <w:rsid w:val="003331CA"/>
    <w:rsid w:val="00336644"/>
    <w:rsid w:val="0034118C"/>
    <w:rsid w:val="003413DB"/>
    <w:rsid w:val="0035368D"/>
    <w:rsid w:val="003613C7"/>
    <w:rsid w:val="00367159"/>
    <w:rsid w:val="00370DBF"/>
    <w:rsid w:val="003A24A8"/>
    <w:rsid w:val="003B7432"/>
    <w:rsid w:val="003C2ACA"/>
    <w:rsid w:val="003C3405"/>
    <w:rsid w:val="003C6ED6"/>
    <w:rsid w:val="003E2442"/>
    <w:rsid w:val="003E4F3B"/>
    <w:rsid w:val="003E75AD"/>
    <w:rsid w:val="00401BBB"/>
    <w:rsid w:val="00407C0B"/>
    <w:rsid w:val="004116B3"/>
    <w:rsid w:val="004121C0"/>
    <w:rsid w:val="00416FFA"/>
    <w:rsid w:val="00432053"/>
    <w:rsid w:val="00432F87"/>
    <w:rsid w:val="004430DD"/>
    <w:rsid w:val="00445AA3"/>
    <w:rsid w:val="00456792"/>
    <w:rsid w:val="00470417"/>
    <w:rsid w:val="004729BF"/>
    <w:rsid w:val="00480095"/>
    <w:rsid w:val="00484E4D"/>
    <w:rsid w:val="00493716"/>
    <w:rsid w:val="00497B7B"/>
    <w:rsid w:val="004D521B"/>
    <w:rsid w:val="004E1EBF"/>
    <w:rsid w:val="004F4491"/>
    <w:rsid w:val="004F572C"/>
    <w:rsid w:val="004F5BF5"/>
    <w:rsid w:val="005002CB"/>
    <w:rsid w:val="00503EEF"/>
    <w:rsid w:val="00520AE9"/>
    <w:rsid w:val="0053481E"/>
    <w:rsid w:val="005434FF"/>
    <w:rsid w:val="005551A9"/>
    <w:rsid w:val="00572A77"/>
    <w:rsid w:val="00573B6E"/>
    <w:rsid w:val="005757EA"/>
    <w:rsid w:val="00575AE8"/>
    <w:rsid w:val="0058527E"/>
    <w:rsid w:val="00595FA5"/>
    <w:rsid w:val="005A4D90"/>
    <w:rsid w:val="005B3735"/>
    <w:rsid w:val="005B6B5B"/>
    <w:rsid w:val="005C01B1"/>
    <w:rsid w:val="005C4311"/>
    <w:rsid w:val="005C7D14"/>
    <w:rsid w:val="005D36EF"/>
    <w:rsid w:val="005E6F17"/>
    <w:rsid w:val="00601150"/>
    <w:rsid w:val="0060246A"/>
    <w:rsid w:val="00611278"/>
    <w:rsid w:val="00611E98"/>
    <w:rsid w:val="0061421B"/>
    <w:rsid w:val="006229EB"/>
    <w:rsid w:val="0062596C"/>
    <w:rsid w:val="00634C68"/>
    <w:rsid w:val="00643709"/>
    <w:rsid w:val="006445CF"/>
    <w:rsid w:val="00663A67"/>
    <w:rsid w:val="00674EB5"/>
    <w:rsid w:val="00677479"/>
    <w:rsid w:val="00677508"/>
    <w:rsid w:val="00681DCA"/>
    <w:rsid w:val="00684114"/>
    <w:rsid w:val="0068462B"/>
    <w:rsid w:val="00684D3B"/>
    <w:rsid w:val="00685803"/>
    <w:rsid w:val="00690C45"/>
    <w:rsid w:val="006A6E6B"/>
    <w:rsid w:val="006B609E"/>
    <w:rsid w:val="006C5960"/>
    <w:rsid w:val="006C7D32"/>
    <w:rsid w:val="006E291A"/>
    <w:rsid w:val="00706472"/>
    <w:rsid w:val="00712F01"/>
    <w:rsid w:val="007201B5"/>
    <w:rsid w:val="00722C2C"/>
    <w:rsid w:val="0073633B"/>
    <w:rsid w:val="00736A23"/>
    <w:rsid w:val="007440D8"/>
    <w:rsid w:val="00750E92"/>
    <w:rsid w:val="00752343"/>
    <w:rsid w:val="007616E1"/>
    <w:rsid w:val="007634D8"/>
    <w:rsid w:val="00767BEC"/>
    <w:rsid w:val="00771262"/>
    <w:rsid w:val="00774D3F"/>
    <w:rsid w:val="00781BC0"/>
    <w:rsid w:val="007B0CE3"/>
    <w:rsid w:val="007B1BCA"/>
    <w:rsid w:val="007C210D"/>
    <w:rsid w:val="007C425B"/>
    <w:rsid w:val="007C6293"/>
    <w:rsid w:val="007D0C20"/>
    <w:rsid w:val="007F17E4"/>
    <w:rsid w:val="00804EDD"/>
    <w:rsid w:val="00823E95"/>
    <w:rsid w:val="00825658"/>
    <w:rsid w:val="008308E9"/>
    <w:rsid w:val="0083157C"/>
    <w:rsid w:val="00832E28"/>
    <w:rsid w:val="00851F66"/>
    <w:rsid w:val="008524BD"/>
    <w:rsid w:val="008577D9"/>
    <w:rsid w:val="00864772"/>
    <w:rsid w:val="008835C0"/>
    <w:rsid w:val="008A1034"/>
    <w:rsid w:val="008A2AF9"/>
    <w:rsid w:val="008B3EF3"/>
    <w:rsid w:val="008B5480"/>
    <w:rsid w:val="008B7860"/>
    <w:rsid w:val="008C0C0F"/>
    <w:rsid w:val="008C6793"/>
    <w:rsid w:val="00900D7B"/>
    <w:rsid w:val="00901A04"/>
    <w:rsid w:val="00927392"/>
    <w:rsid w:val="00934053"/>
    <w:rsid w:val="009346CB"/>
    <w:rsid w:val="00942EBC"/>
    <w:rsid w:val="00944AB6"/>
    <w:rsid w:val="009451BB"/>
    <w:rsid w:val="00946664"/>
    <w:rsid w:val="00952F7A"/>
    <w:rsid w:val="00964513"/>
    <w:rsid w:val="00976850"/>
    <w:rsid w:val="0098492B"/>
    <w:rsid w:val="0098570E"/>
    <w:rsid w:val="00991E62"/>
    <w:rsid w:val="00992A46"/>
    <w:rsid w:val="00994158"/>
    <w:rsid w:val="0099472C"/>
    <w:rsid w:val="009A2F1E"/>
    <w:rsid w:val="009A300B"/>
    <w:rsid w:val="009C5098"/>
    <w:rsid w:val="009C5E72"/>
    <w:rsid w:val="009D0B0E"/>
    <w:rsid w:val="009E5E96"/>
    <w:rsid w:val="009E6B70"/>
    <w:rsid w:val="009F7813"/>
    <w:rsid w:val="00A011CA"/>
    <w:rsid w:val="00A24511"/>
    <w:rsid w:val="00A45031"/>
    <w:rsid w:val="00A669F6"/>
    <w:rsid w:val="00A74035"/>
    <w:rsid w:val="00A84B48"/>
    <w:rsid w:val="00AD3E4A"/>
    <w:rsid w:val="00AE0030"/>
    <w:rsid w:val="00AE1557"/>
    <w:rsid w:val="00AE7C59"/>
    <w:rsid w:val="00AF477C"/>
    <w:rsid w:val="00AF7521"/>
    <w:rsid w:val="00B00DE4"/>
    <w:rsid w:val="00B02694"/>
    <w:rsid w:val="00B139EC"/>
    <w:rsid w:val="00B1484D"/>
    <w:rsid w:val="00B3545F"/>
    <w:rsid w:val="00B43F1F"/>
    <w:rsid w:val="00B52109"/>
    <w:rsid w:val="00B54C26"/>
    <w:rsid w:val="00B57651"/>
    <w:rsid w:val="00B57C2C"/>
    <w:rsid w:val="00B65B07"/>
    <w:rsid w:val="00B71715"/>
    <w:rsid w:val="00B84C0C"/>
    <w:rsid w:val="00B92BE3"/>
    <w:rsid w:val="00B93799"/>
    <w:rsid w:val="00BA1BBB"/>
    <w:rsid w:val="00BA53D9"/>
    <w:rsid w:val="00BA5AC6"/>
    <w:rsid w:val="00BB46E7"/>
    <w:rsid w:val="00BB688F"/>
    <w:rsid w:val="00BC6189"/>
    <w:rsid w:val="00BD05B4"/>
    <w:rsid w:val="00BF2804"/>
    <w:rsid w:val="00C054EB"/>
    <w:rsid w:val="00C307B8"/>
    <w:rsid w:val="00C36F68"/>
    <w:rsid w:val="00C54B52"/>
    <w:rsid w:val="00C5527A"/>
    <w:rsid w:val="00C57754"/>
    <w:rsid w:val="00C62467"/>
    <w:rsid w:val="00C672B3"/>
    <w:rsid w:val="00C70706"/>
    <w:rsid w:val="00C7077C"/>
    <w:rsid w:val="00C73001"/>
    <w:rsid w:val="00C813A1"/>
    <w:rsid w:val="00C83520"/>
    <w:rsid w:val="00C87E43"/>
    <w:rsid w:val="00C965A7"/>
    <w:rsid w:val="00C97C29"/>
    <w:rsid w:val="00CA1647"/>
    <w:rsid w:val="00CB2EB9"/>
    <w:rsid w:val="00CB3D3C"/>
    <w:rsid w:val="00CB6283"/>
    <w:rsid w:val="00CB64C2"/>
    <w:rsid w:val="00CC6ADB"/>
    <w:rsid w:val="00CD6936"/>
    <w:rsid w:val="00CD6F79"/>
    <w:rsid w:val="00CE025E"/>
    <w:rsid w:val="00CE0F01"/>
    <w:rsid w:val="00CE1A1A"/>
    <w:rsid w:val="00CE7B5D"/>
    <w:rsid w:val="00CF0F38"/>
    <w:rsid w:val="00CF2304"/>
    <w:rsid w:val="00D24D75"/>
    <w:rsid w:val="00D27400"/>
    <w:rsid w:val="00D339D1"/>
    <w:rsid w:val="00D354ED"/>
    <w:rsid w:val="00D42B01"/>
    <w:rsid w:val="00D56BE0"/>
    <w:rsid w:val="00D6566A"/>
    <w:rsid w:val="00D65AC8"/>
    <w:rsid w:val="00D65CAF"/>
    <w:rsid w:val="00D71B3E"/>
    <w:rsid w:val="00D77A23"/>
    <w:rsid w:val="00D828AB"/>
    <w:rsid w:val="00DB0203"/>
    <w:rsid w:val="00DB7AAC"/>
    <w:rsid w:val="00DC3EB9"/>
    <w:rsid w:val="00DD49BA"/>
    <w:rsid w:val="00DD77F2"/>
    <w:rsid w:val="00DE46BB"/>
    <w:rsid w:val="00DE6CC3"/>
    <w:rsid w:val="00DF09CE"/>
    <w:rsid w:val="00DF1FDE"/>
    <w:rsid w:val="00DF5149"/>
    <w:rsid w:val="00E020E7"/>
    <w:rsid w:val="00E1045F"/>
    <w:rsid w:val="00E159F7"/>
    <w:rsid w:val="00E209D5"/>
    <w:rsid w:val="00E22817"/>
    <w:rsid w:val="00E3627D"/>
    <w:rsid w:val="00E46256"/>
    <w:rsid w:val="00E4763F"/>
    <w:rsid w:val="00E675BA"/>
    <w:rsid w:val="00EB06D2"/>
    <w:rsid w:val="00EB248D"/>
    <w:rsid w:val="00EB3D22"/>
    <w:rsid w:val="00EB3EDC"/>
    <w:rsid w:val="00EB75AD"/>
    <w:rsid w:val="00EC09AB"/>
    <w:rsid w:val="00EC3964"/>
    <w:rsid w:val="00EC673C"/>
    <w:rsid w:val="00ED0DC1"/>
    <w:rsid w:val="00ED206D"/>
    <w:rsid w:val="00ED4787"/>
    <w:rsid w:val="00ED6711"/>
    <w:rsid w:val="00EE6A1D"/>
    <w:rsid w:val="00EF4FE3"/>
    <w:rsid w:val="00EF6972"/>
    <w:rsid w:val="00F120B9"/>
    <w:rsid w:val="00F2382D"/>
    <w:rsid w:val="00F45D11"/>
    <w:rsid w:val="00F46515"/>
    <w:rsid w:val="00F465FA"/>
    <w:rsid w:val="00F475A2"/>
    <w:rsid w:val="00F47EB0"/>
    <w:rsid w:val="00F51C5A"/>
    <w:rsid w:val="00F532DD"/>
    <w:rsid w:val="00F60106"/>
    <w:rsid w:val="00F7177C"/>
    <w:rsid w:val="00F72347"/>
    <w:rsid w:val="00F86346"/>
    <w:rsid w:val="00F935BC"/>
    <w:rsid w:val="00FA2E58"/>
    <w:rsid w:val="00FA4B56"/>
    <w:rsid w:val="00FA6809"/>
    <w:rsid w:val="00FB4A7A"/>
    <w:rsid w:val="00FB7230"/>
    <w:rsid w:val="00FC4A7E"/>
    <w:rsid w:val="00FD2E9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5DE0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7754"/>
    <w:pPr>
      <w:jc w:val="both"/>
    </w:pPr>
    <w:rPr>
      <w:rFonts w:ascii="Arial" w:hAnsi="Arial"/>
      <w:szCs w:val="24"/>
    </w:rPr>
  </w:style>
  <w:style w:type="paragraph" w:styleId="Heading1">
    <w:name w:val="heading 1"/>
    <w:basedOn w:val="Normal"/>
    <w:next w:val="Normal"/>
    <w:qFormat/>
    <w:rsid w:val="00C57754"/>
    <w:pPr>
      <w:keepNext/>
      <w:pBdr>
        <w:bottom w:val="single" w:sz="4" w:space="1" w:color="auto"/>
      </w:pBdr>
      <w:autoSpaceDE w:val="0"/>
      <w:autoSpaceDN w:val="0"/>
      <w:spacing w:after="240"/>
      <w:outlineLvl w:val="0"/>
    </w:pPr>
    <w:rPr>
      <w:rFonts w:ascii="Arial Bold" w:hAnsi="Arial Bold"/>
      <w:b/>
      <w:bCs/>
      <w:lang w:val="en-US"/>
    </w:rPr>
  </w:style>
  <w:style w:type="paragraph" w:styleId="Heading2">
    <w:name w:val="heading 2"/>
    <w:basedOn w:val="Normal"/>
    <w:next w:val="Normal"/>
    <w:qFormat/>
    <w:rsid w:val="00DE46BB"/>
    <w:pPr>
      <w:numPr>
        <w:ilvl w:val="1"/>
        <w:numId w:val="1"/>
      </w:numPr>
      <w:autoSpaceDE w:val="0"/>
      <w:autoSpaceDN w:val="0"/>
      <w:spacing w:after="240"/>
      <w:outlineLvl w:val="1"/>
    </w:pPr>
    <w:rPr>
      <w:lang w:val="en-US"/>
    </w:rPr>
  </w:style>
  <w:style w:type="paragraph" w:styleId="Heading3">
    <w:name w:val="heading 3"/>
    <w:basedOn w:val="Normal"/>
    <w:next w:val="Normal"/>
    <w:qFormat/>
    <w:rsid w:val="00F532DD"/>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sid w:val="006B609E"/>
    <w:rPr>
      <w:color w:val="0000FF"/>
      <w:u w:val="single"/>
    </w:rPr>
  </w:style>
  <w:style w:type="paragraph" w:styleId="BodyTextIndent">
    <w:name w:val="Body Text Indent"/>
    <w:basedOn w:val="Normal"/>
    <w:rsid w:val="006B609E"/>
    <w:pPr>
      <w:ind w:left="709"/>
    </w:pPr>
    <w:rPr>
      <w:szCs w:val="20"/>
      <w:lang w:val="en-US"/>
    </w:rPr>
  </w:style>
  <w:style w:type="paragraph" w:customStyle="1" w:styleId="body">
    <w:name w:val="body"/>
    <w:basedOn w:val="Normal"/>
    <w:rsid w:val="006B609E"/>
    <w:pPr>
      <w:spacing w:before="100" w:beforeAutospacing="1" w:after="100" w:afterAutospacing="1"/>
    </w:pPr>
    <w:rPr>
      <w:rFonts w:eastAsia="Arial Unicode MS" w:cs="Arial"/>
      <w:color w:val="000000"/>
      <w:sz w:val="19"/>
      <w:szCs w:val="19"/>
    </w:rPr>
  </w:style>
  <w:style w:type="character" w:styleId="PageNumber">
    <w:name w:val="page number"/>
    <w:basedOn w:val="DefaultParagraphFont"/>
    <w:rsid w:val="00D42B01"/>
  </w:style>
  <w:style w:type="paragraph" w:styleId="BodyTextIndent3">
    <w:name w:val="Body Text Indent 3"/>
    <w:basedOn w:val="Normal"/>
    <w:rsid w:val="00D65AC8"/>
    <w:pPr>
      <w:spacing w:after="120"/>
      <w:ind w:left="283"/>
    </w:pPr>
    <w:rPr>
      <w:sz w:val="16"/>
      <w:szCs w:val="16"/>
    </w:rPr>
  </w:style>
  <w:style w:type="paragraph" w:customStyle="1" w:styleId="Body2">
    <w:name w:val="Body 2"/>
    <w:basedOn w:val="Normal"/>
    <w:rsid w:val="00CE025E"/>
    <w:pPr>
      <w:spacing w:after="160"/>
      <w:ind w:left="2268"/>
    </w:pPr>
    <w:rPr>
      <w:rFonts w:ascii="Helvetica" w:hAnsi="Helvetica"/>
      <w:szCs w:val="20"/>
    </w:rPr>
  </w:style>
  <w:style w:type="character" w:styleId="FollowedHyperlink">
    <w:name w:val="FollowedHyperlink"/>
    <w:rsid w:val="00825658"/>
    <w:rPr>
      <w:color w:val="800080"/>
      <w:u w:val="single"/>
    </w:rPr>
  </w:style>
  <w:style w:type="table" w:styleId="TableGrid">
    <w:name w:val="Table Grid"/>
    <w:basedOn w:val="TableNormal"/>
    <w:rsid w:val="00C577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iddenText">
    <w:name w:val="Hidden Text"/>
    <w:basedOn w:val="Normal"/>
    <w:rsid w:val="00832E28"/>
    <w:pPr>
      <w:jc w:val="left"/>
    </w:pPr>
    <w:rPr>
      <w:b/>
      <w:bCs/>
      <w:i/>
      <w:iCs/>
      <w:caps/>
      <w:vanish/>
      <w:color w:val="FF0000"/>
      <w:szCs w:val="20"/>
      <w:lang w:val="en-US"/>
    </w:rPr>
  </w:style>
  <w:style w:type="paragraph" w:customStyle="1" w:styleId="Style2">
    <w:name w:val="Style2"/>
    <w:basedOn w:val="HiddenText"/>
    <w:next w:val="Normal"/>
    <w:rsid w:val="00A45031"/>
  </w:style>
  <w:style w:type="paragraph" w:customStyle="1" w:styleId="Style1">
    <w:name w:val="Style1"/>
    <w:basedOn w:val="HiddenText"/>
    <w:rsid w:val="00A45031"/>
    <w:rPr>
      <w:i w:val="0"/>
    </w:rPr>
  </w:style>
  <w:style w:type="paragraph" w:styleId="BalloonText">
    <w:name w:val="Balloon Text"/>
    <w:basedOn w:val="Normal"/>
    <w:semiHidden/>
    <w:rsid w:val="004729BF"/>
    <w:rPr>
      <w:rFonts w:ascii="Tahoma" w:hAnsi="Tahoma" w:cs="Tahoma"/>
      <w:sz w:val="16"/>
      <w:szCs w:val="16"/>
    </w:rPr>
  </w:style>
  <w:style w:type="character" w:customStyle="1" w:styleId="A2">
    <w:name w:val="A2"/>
    <w:rsid w:val="00736A23"/>
    <w:rPr>
      <w:rFonts w:cs="Gill Sans Std Light"/>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7754"/>
    <w:pPr>
      <w:jc w:val="both"/>
    </w:pPr>
    <w:rPr>
      <w:rFonts w:ascii="Arial" w:hAnsi="Arial"/>
      <w:szCs w:val="24"/>
    </w:rPr>
  </w:style>
  <w:style w:type="paragraph" w:styleId="Heading1">
    <w:name w:val="heading 1"/>
    <w:basedOn w:val="Normal"/>
    <w:next w:val="Normal"/>
    <w:qFormat/>
    <w:rsid w:val="00C57754"/>
    <w:pPr>
      <w:keepNext/>
      <w:pBdr>
        <w:bottom w:val="single" w:sz="4" w:space="1" w:color="auto"/>
      </w:pBdr>
      <w:autoSpaceDE w:val="0"/>
      <w:autoSpaceDN w:val="0"/>
      <w:spacing w:after="240"/>
      <w:outlineLvl w:val="0"/>
    </w:pPr>
    <w:rPr>
      <w:rFonts w:ascii="Arial Bold" w:hAnsi="Arial Bold"/>
      <w:b/>
      <w:bCs/>
      <w:lang w:val="en-US"/>
    </w:rPr>
  </w:style>
  <w:style w:type="paragraph" w:styleId="Heading2">
    <w:name w:val="heading 2"/>
    <w:basedOn w:val="Normal"/>
    <w:next w:val="Normal"/>
    <w:qFormat/>
    <w:rsid w:val="00DE46BB"/>
    <w:pPr>
      <w:numPr>
        <w:ilvl w:val="1"/>
        <w:numId w:val="1"/>
      </w:numPr>
      <w:autoSpaceDE w:val="0"/>
      <w:autoSpaceDN w:val="0"/>
      <w:spacing w:after="240"/>
      <w:outlineLvl w:val="1"/>
    </w:pPr>
    <w:rPr>
      <w:lang w:val="en-US"/>
    </w:rPr>
  </w:style>
  <w:style w:type="paragraph" w:styleId="Heading3">
    <w:name w:val="heading 3"/>
    <w:basedOn w:val="Normal"/>
    <w:next w:val="Normal"/>
    <w:qFormat/>
    <w:rsid w:val="00F532DD"/>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sid w:val="006B609E"/>
    <w:rPr>
      <w:color w:val="0000FF"/>
      <w:u w:val="single"/>
    </w:rPr>
  </w:style>
  <w:style w:type="paragraph" w:styleId="BodyTextIndent">
    <w:name w:val="Body Text Indent"/>
    <w:basedOn w:val="Normal"/>
    <w:rsid w:val="006B609E"/>
    <w:pPr>
      <w:ind w:left="709"/>
    </w:pPr>
    <w:rPr>
      <w:szCs w:val="20"/>
      <w:lang w:val="en-US"/>
    </w:rPr>
  </w:style>
  <w:style w:type="paragraph" w:customStyle="1" w:styleId="body">
    <w:name w:val="body"/>
    <w:basedOn w:val="Normal"/>
    <w:rsid w:val="006B609E"/>
    <w:pPr>
      <w:spacing w:before="100" w:beforeAutospacing="1" w:after="100" w:afterAutospacing="1"/>
    </w:pPr>
    <w:rPr>
      <w:rFonts w:eastAsia="Arial Unicode MS" w:cs="Arial"/>
      <w:color w:val="000000"/>
      <w:sz w:val="19"/>
      <w:szCs w:val="19"/>
    </w:rPr>
  </w:style>
  <w:style w:type="character" w:styleId="PageNumber">
    <w:name w:val="page number"/>
    <w:basedOn w:val="DefaultParagraphFont"/>
    <w:rsid w:val="00D42B01"/>
  </w:style>
  <w:style w:type="paragraph" w:styleId="BodyTextIndent3">
    <w:name w:val="Body Text Indent 3"/>
    <w:basedOn w:val="Normal"/>
    <w:rsid w:val="00D65AC8"/>
    <w:pPr>
      <w:spacing w:after="120"/>
      <w:ind w:left="283"/>
    </w:pPr>
    <w:rPr>
      <w:sz w:val="16"/>
      <w:szCs w:val="16"/>
    </w:rPr>
  </w:style>
  <w:style w:type="paragraph" w:customStyle="1" w:styleId="Body2">
    <w:name w:val="Body 2"/>
    <w:basedOn w:val="Normal"/>
    <w:rsid w:val="00CE025E"/>
    <w:pPr>
      <w:spacing w:after="160"/>
      <w:ind w:left="2268"/>
    </w:pPr>
    <w:rPr>
      <w:rFonts w:ascii="Helvetica" w:hAnsi="Helvetica"/>
      <w:szCs w:val="20"/>
    </w:rPr>
  </w:style>
  <w:style w:type="character" w:styleId="FollowedHyperlink">
    <w:name w:val="FollowedHyperlink"/>
    <w:rsid w:val="00825658"/>
    <w:rPr>
      <w:color w:val="800080"/>
      <w:u w:val="single"/>
    </w:rPr>
  </w:style>
  <w:style w:type="table" w:styleId="TableGrid">
    <w:name w:val="Table Grid"/>
    <w:basedOn w:val="TableNormal"/>
    <w:rsid w:val="00C577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iddenText">
    <w:name w:val="Hidden Text"/>
    <w:basedOn w:val="Normal"/>
    <w:rsid w:val="00832E28"/>
    <w:pPr>
      <w:jc w:val="left"/>
    </w:pPr>
    <w:rPr>
      <w:b/>
      <w:bCs/>
      <w:i/>
      <w:iCs/>
      <w:caps/>
      <w:vanish/>
      <w:color w:val="FF0000"/>
      <w:szCs w:val="20"/>
      <w:lang w:val="en-US"/>
    </w:rPr>
  </w:style>
  <w:style w:type="paragraph" w:customStyle="1" w:styleId="Style2">
    <w:name w:val="Style2"/>
    <w:basedOn w:val="HiddenText"/>
    <w:next w:val="Normal"/>
    <w:rsid w:val="00A45031"/>
  </w:style>
  <w:style w:type="paragraph" w:customStyle="1" w:styleId="Style1">
    <w:name w:val="Style1"/>
    <w:basedOn w:val="HiddenText"/>
    <w:rsid w:val="00A45031"/>
    <w:rPr>
      <w:i w:val="0"/>
    </w:rPr>
  </w:style>
  <w:style w:type="paragraph" w:styleId="BalloonText">
    <w:name w:val="Balloon Text"/>
    <w:basedOn w:val="Normal"/>
    <w:semiHidden/>
    <w:rsid w:val="004729BF"/>
    <w:rPr>
      <w:rFonts w:ascii="Tahoma" w:hAnsi="Tahoma" w:cs="Tahoma"/>
      <w:sz w:val="16"/>
      <w:szCs w:val="16"/>
    </w:rPr>
  </w:style>
  <w:style w:type="character" w:customStyle="1" w:styleId="A2">
    <w:name w:val="A2"/>
    <w:rsid w:val="00736A23"/>
    <w:rPr>
      <w:rFonts w:cs="Gill Sans Std Light"/>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rmit.edu.au/civilenvirochemen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rmit.edu.au/se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rmit.edu.au" TargetMode="External"/><Relationship Id="rId4" Type="http://schemas.openxmlformats.org/officeDocument/2006/relationships/settings" Target="settings.xml"/><Relationship Id="rId9" Type="http://schemas.openxmlformats.org/officeDocument/2006/relationships/hyperlink" Target="http://www.rmit.edu.au/browse;ID=ewhtlt73t0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1788</Words>
  <Characters>11516</Characters>
  <Application>Microsoft Office Word</Application>
  <DocSecurity>0</DocSecurity>
  <Lines>95</Lines>
  <Paragraphs>26</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Position Title:</vt:lpstr>
      <vt:lpstr>Position Details</vt:lpstr>
      <vt:lpstr>RMIT University</vt:lpstr>
      <vt:lpstr>College and School</vt:lpstr>
      <vt:lpstr>Position Summary</vt:lpstr>
      <vt:lpstr>Reporting Line</vt:lpstr>
      <vt:lpstr>Organisational Accountabilities</vt:lpstr>
      <vt:lpstr>Key Accountabilities</vt:lpstr>
      <vt:lpstr>Key Selection Criteria</vt:lpstr>
      <vt:lpstr>Qualifications</vt:lpstr>
    </vt:vector>
  </TitlesOfParts>
  <Company>RMIT</Company>
  <LinksUpToDate>false</LinksUpToDate>
  <CharactersWithSpaces>13278</CharactersWithSpaces>
  <SharedDoc>false</SharedDoc>
  <HLinks>
    <vt:vector size="24" baseType="variant">
      <vt:variant>
        <vt:i4>3801202</vt:i4>
      </vt:variant>
      <vt:variant>
        <vt:i4>6</vt:i4>
      </vt:variant>
      <vt:variant>
        <vt:i4>0</vt:i4>
      </vt:variant>
      <vt:variant>
        <vt:i4>5</vt:i4>
      </vt:variant>
      <vt:variant>
        <vt:lpwstr>http://www.rmit.edu.au/seh</vt:lpwstr>
      </vt:variant>
      <vt:variant>
        <vt:lpwstr/>
      </vt:variant>
      <vt:variant>
        <vt:i4>2162711</vt:i4>
      </vt:variant>
      <vt:variant>
        <vt:i4>3</vt:i4>
      </vt:variant>
      <vt:variant>
        <vt:i4>0</vt:i4>
      </vt:variant>
      <vt:variant>
        <vt:i4>5</vt:i4>
      </vt:variant>
      <vt:variant>
        <vt:lpwstr>http://www.rmit.edu.au/</vt:lpwstr>
      </vt:variant>
      <vt:variant>
        <vt:lpwstr/>
      </vt:variant>
      <vt:variant>
        <vt:i4>1245271</vt:i4>
      </vt:variant>
      <vt:variant>
        <vt:i4>0</vt:i4>
      </vt:variant>
      <vt:variant>
        <vt:i4>0</vt:i4>
      </vt:variant>
      <vt:variant>
        <vt:i4>5</vt:i4>
      </vt:variant>
      <vt:variant>
        <vt:lpwstr>http://www.rmit.edu.au/browse;ID=ewhtlt73t01</vt:lpwstr>
      </vt:variant>
      <vt:variant>
        <vt:lpwstr/>
      </vt:variant>
      <vt:variant>
        <vt:i4>114</vt:i4>
      </vt:variant>
      <vt:variant>
        <vt:i4>2048</vt:i4>
      </vt:variant>
      <vt:variant>
        <vt:i4>1025</vt:i4>
      </vt:variant>
      <vt:variant>
        <vt:i4>1</vt:i4>
      </vt:variant>
      <vt:variant>
        <vt:lpwstr>RMIT_POS_CMYK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Title:</dc:title>
  <dc:subject/>
  <dc:creator>Cathy Szechenyi</dc:creator>
  <cp:keywords/>
  <dc:description/>
  <cp:lastModifiedBy>Bronwyn Stirling</cp:lastModifiedBy>
  <cp:revision>3</cp:revision>
  <cp:lastPrinted>2012-10-22T05:31:00Z</cp:lastPrinted>
  <dcterms:created xsi:type="dcterms:W3CDTF">2013-03-24T09:00:00Z</dcterms:created>
  <dcterms:modified xsi:type="dcterms:W3CDTF">2013-04-03T06:04:00Z</dcterms:modified>
</cp:coreProperties>
</file>